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9eaf095a487c1e61818f2393df93567632a107"/>
    <w:p>
      <w:pPr>
        <w:pStyle w:val="Heading3"/>
      </w:pPr>
      <w:r>
        <w:t xml:space="preserve">Памятка по противодействию коррупции для госучреждений</w:t>
      </w:r>
    </w:p>
    <w:p>
      <w:pPr>
        <w:pStyle w:val="FirstParagraph"/>
      </w:pPr>
      <w:r>
        <w:t xml:space="preserve">26.07.2017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ПАМЯТКА по антикоррупционному поведению для руководителей государственных учреждений города Москвы, подведомственных префектуре Зеленоградского административного округа города Москвы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http://zelao.mos.ru/anti-corruption1/methodical-materials/detail/6554759.html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about/&#1055;&#1072;&#1084;&#1103;&#1090;&#1082;&#1072;%20&#1087;&#1088;&#1086;%20&#1087;&#1088;&#1086;&#1090;&#1080;&#1074;&#1086;&#1076;&#1077;&#1081;&#1089;&#1090;&#1074;&#1080;&#1102;%20&#1082;&#1086;&#1088;&#1088;&#1091;&#1087;&#1094;&#1080;&#1080;%20&#1076;&#1083;&#1103;%20&#1043;&#1059;.docx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65547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about/&#1055;&#1072;&#1084;&#1103;&#1090;&#1082;&#1072;%20&#1087;&#1088;&#1086;%20&#1087;&#1088;&#1086;&#1090;&#1080;&#1074;&#1086;&#1076;&#1077;&#1081;&#1089;&#1090;&#1074;&#1080;&#1102;%20&#1082;&#1086;&#1088;&#1088;&#1091;&#1087;&#1094;&#1080;&#1080;%20&#1076;&#1083;&#1103;%20&#1043;&#1059;.docx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65547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2025-02-16T04:14:24Z</dcterms:created>
  <dcterms:modified xsi:type="dcterms:W3CDTF">2025-02-16T04:14:24Z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