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-фальсифицированной-молочной-продукции"/>
    <w:p>
      <w:pPr>
        <w:pStyle w:val="Heading3"/>
      </w:pPr>
      <w:r>
        <w:t xml:space="preserve">О фальсифицированной молочной продукции</w:t>
      </w:r>
    </w:p>
    <w:p>
      <w:pPr>
        <w:pStyle w:val="FirstParagraph"/>
      </w:pPr>
      <w:r>
        <w:t xml:space="preserve">07.11.2022</w:t>
      </w:r>
    </w:p>
    <w:p>
      <w:pPr>
        <w:pStyle w:val="BodyText"/>
      </w:pPr>
      <w:r>
        <w:t xml:space="preserve">Территориальный отдел Управления Роспотребнадзора по городу Москве в Зеленоградском АО города Москвы информирует, что Роспотребнадзором выявлена фальсифицированная молочная продукция «предприятий-призраков»: </w:t>
      </w:r>
    </w:p>
    <w:p>
      <w:pPr>
        <w:pStyle w:val="BodyText"/>
      </w:pPr>
      <w:r>
        <w:t xml:space="preserve">ООО «МИЛКОПТ», зарегистрированного по адресу: (юридический адрес: 422820, Республика Татарстан, Камско-Устьинский район, пгт. Камское Устье, ул. Карла Маркса, д. 102, эт. 2, пом. 35, адрес производства: согласно маркировке:</w:t>
      </w:r>
    </w:p>
    <w:p>
      <w:pPr>
        <w:pStyle w:val="BodyText"/>
      </w:pPr>
      <w:r>
        <w:t xml:space="preserve">422820, Республика Татарстан, Камско-Устьинский район, пгт. Камское Устье, ул. Карла Маркса, д. 102; ИНН 1683003430, ОГРН 122160001553) и ООО «Керженский молочный комбинат», зарегистрированного по адресу: (юридический адрес: 115193, г. Москва, вн. Тер.г. Муниципальный округ Южнопортовый, ул. Сайкина, д. 15, эт. 1, ком. 4, офис. 3; фактическое место осуществления деятельности в соответствии с маркировкой: Республика Татарстан, Спасский район, с. Вожи, ул.</w:t>
      </w:r>
    </w:p>
    <w:p>
      <w:pPr>
        <w:pStyle w:val="BodyText"/>
      </w:pPr>
      <w:r>
        <w:t xml:space="preserve">Широкая, д. 6; ИНН 923151390, ОГРН 1220025480). Указанная молочная продукция неоднократно обнаружена на потребительском рынке субъектов Российской Федерации.</w:t>
      </w:r>
    </w:p>
    <w:p>
      <w:pPr>
        <w:pStyle w:val="BodyText"/>
      </w:pPr>
      <w:r>
        <w:t xml:space="preserve">В случае выявления фактов нахождения в обороте и реализации данной продукции просим направлять информацию в адрес Зеленоградского Роспотребнадзора 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http://zelao.mos.ru/consumer-market-/information-for-entrepreneurs/detail/11190796.html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consumer-market-/information-for-entrepreneurs/detail/11190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consumer-market-/information-for-entrepreneurs/detail/11190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2025-02-28T00:58:05Z</dcterms:created>
  <dcterms:modified xsi:type="dcterms:W3CDTF">2025-02-28T00:58:05Z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