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лка-желаний-дарит-подарки"/>
    <w:p>
      <w:pPr>
        <w:pStyle w:val="Heading3"/>
      </w:pPr>
      <w:r>
        <w:t xml:space="preserve">Елка желаний дарит подарки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8052462/eaa4c0853c55214af75dd8794a52c802/iblock/95f/95f4c0f39941e0a9e871f56729f22c3f/900x600_adaptiveresize_december_2021_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ставшая традиционной всероссийская благотворительная акция «Елка желаний» прошла в Зеленограде.</w:t>
      </w:r>
    </w:p>
    <w:p>
      <w:pPr>
        <w:pStyle w:val="BodyText"/>
      </w:pPr>
      <w:r>
        <w:t xml:space="preserve">В городском штабе «Единой России» префект ЗелАО Анатолий Смирнов снял с новогодней зеленой красавицы одну из открыток с именем счастливчика, которому достанется подарок.</w:t>
      </w:r>
    </w:p>
    <w:p>
      <w:pPr>
        <w:pStyle w:val="BodyText"/>
      </w:pPr>
      <w:r>
        <w:t xml:space="preserve">На этот раз им оказался 12-летний Иван Иванович Каледин, попросивший у Деда Мороза подарить ему полноразмерные шахматы, что и будет исполнено в ближайшее время.</w:t>
      </w:r>
    </w:p>
    <w:p>
      <w:pPr>
        <w:pStyle w:val="BodyText"/>
      </w:pPr>
      <w:r>
        <w:t xml:space="preserve">Отрадно, что сегодня, когда большинство подростков интересуют только гаджеты, находятся и любители шахмат – древней игры, которая всегда была особенно почитаема в СССР 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http://zelao.mos.ru/presscenter/news/detail/10510061.html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510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510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2025-02-12T13:12:25Z</dcterms:created>
  <dcterms:modified xsi:type="dcterms:W3CDTF">2025-02-12T13:12:25Z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