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bb1b8f5cde204cea4517a1eae20938ca58c7c"/>
    <w:p>
      <w:pPr>
        <w:pStyle w:val="Heading3"/>
      </w:pPr>
      <w:r>
        <w:t xml:space="preserve">В префектуре Зеленограда пройдет выставка «Русь бескрайняя»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С 24 мая по 26 июня в Выставочном зале Префектуры Зеленограда пройдет выставка «Русь бескрайняя», посвященная Дню России.</w:t>
      </w:r>
    </w:p>
    <w:p>
      <w:pPr>
        <w:pStyle w:val="BodyText"/>
      </w:pPr>
      <w:r>
        <w:t xml:space="preserve">На выставке представлены фотографические и живописные произведения руководителей творческого объединения «Параллели» клубного формирования «Культпоход» Музея Зеленограда.</w:t>
      </w:r>
    </w:p>
    <w:p>
      <w:pPr>
        <w:pStyle w:val="BodyText"/>
      </w:pPr>
      <w:r>
        <w:t xml:space="preserve">Валерий Лобачевский и Нина Силаева являются сложившимися мастерами, каждый из них в своем виде искусства достиг определенных рубежей и готов поделиться своими мыслями и творческими работами.</w:t>
      </w:r>
    </w:p>
    <w:p>
      <w:pPr>
        <w:pStyle w:val="BodyText"/>
      </w:pPr>
      <w:r>
        <w:t xml:space="preserve">Объединила участников выставки главная тема их творчества – любовь к Родине и глубоко прочувствованная потребность делиться своими знаниями и открытиями со зрителем, в прямом диалоге с которым авторы получают новый стимул для продолжения деятельности по сохранению традиций русского искусства и популяризации эстетических начал русского общества с целью укрепления цивилизационного статуса и самоидентификации русского человека в столь стремительно меняющемся мире.</w:t>
      </w:r>
    </w:p>
    <w:p>
      <w:pPr>
        <w:pStyle w:val="BodyText"/>
      </w:pPr>
      <w:r>
        <w:t xml:space="preserve">Валерий Лобачевский – фотограф с большим стажем. За все эти годы фотография, если говорить формально, никогда не являлась основным занятием, но в то же время и не отпускала от себя. Для автора фотография выступает не просто как увлечение, это скорее один из путей выхода эмоциональной и творческой энергии. А если смотреть шире, еще и один из способов познания окружающего мира. В его работах мы можем видеть и ритмы городского мира, и умиротворяющую тишину сельских пейзажей; полные солнца картины сменяются таинственным полумраком ночного неба; острые углы мира машин незаметно перетекают в плавные изгибы природы. И все это с разных сторон раскрывает перед зрителем красоту нашей страны.</w:t>
      </w:r>
    </w:p>
    <w:p>
      <w:pPr>
        <w:pStyle w:val="BodyText"/>
      </w:pPr>
      <w:r>
        <w:t xml:space="preserve">Живописец Нина Силаева является членом Московского и Зеленоградского Союзов художников, куратором международных выставочных и конкурсных проектов, имеет награды. Провела 18 персональных выставок. Работы хранятся в музее г. Сарова, белорусском фонде возрождения и частных коллекциях мира. Темпераментная, полная радости живопись художника Нины Силаевой воспевает красоту нашей жизни, уникальное русское зодчество российской провинции и архитектурные ансамбли русских монастырей. Широкий пастозный мазок творца следует бескрайности русских просторов и материальной основе русского духа. А колористическая палитра становится гимном неповторимости и красоте нашего русского мира.</w:t>
      </w:r>
    </w:p>
    <w:p>
      <w:pPr>
        <w:pStyle w:val="BodyText"/>
      </w:pPr>
      <w:r>
        <w:t xml:space="preserve">Выставка представляет произведения мастеров, посвященные нашей Родине. Синергия достоверности фотографического взгляда в работах В.Лобачевского и эмоционального прочтения действительности в живописных полотнах Н.Силаевой позволят зрителю во всей полноте осязать и красоту, и величие нашего мира и разделить с авторами их бесконечную любовь к бескрайней в пространстве и во времени Родине.</w:t>
      </w:r>
    </w:p>
    <w:p>
      <w:pPr>
        <w:pStyle w:val="BodyText"/>
      </w:pPr>
      <w:r>
        <w:t xml:space="preserve">Проход в здание по паспортам.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http://zelao.mos.ru/presscenter/news/detail/10824459.html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0824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0824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2025-06-13T01:18:13Z</dcterms:created>
  <dcterms:modified xsi:type="dcterms:W3CDTF">2025-06-13T01:18:13Z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