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b4ee0d64282f1b48233f324c5012c1158d4d29"/>
    <w:p>
      <w:pPr>
        <w:pStyle w:val="Heading3"/>
      </w:pPr>
      <w:r>
        <w:t xml:space="preserve">Пушкинский день: «Евгений Онегин» - самый читаемый на Микроне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2b9/ysyjisflzczw4vukxctntt4nf3j5fx25/Pushkinskiy-den-na-Mikron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результатам блиц-опроса к Пушкинскому дню, самое популярное среди сотрудников Микрона всех возрастных групп, независимо от профиля образования, произведение – «Евгений Онегин» (39%), причем отрывки из него многие знают наизусть (21%) и читали в этом году (17%).</w:t>
      </w:r>
    </w:p>
    <w:p>
      <w:pPr>
        <w:pStyle w:val="BodyText"/>
      </w:pPr>
      <w:r>
        <w:t xml:space="preserve">Всего в числе любимых названы более 20 произведений, среди них поэмы «Полтава» и «Руслан и Людмила», повести «Метель», «Дубровский», «Капитанская дочка», «Сказка о царе Салтане, о сыне его славном и могучем богатыре князе Гвидоне Салтановиче и о прекрасной царевне лебеди», любимое произведение есть у 79% участников опроса.</w:t>
      </w:r>
    </w:p>
    <w:p>
      <w:pPr>
        <w:pStyle w:val="BodyText"/>
      </w:pPr>
      <w:r>
        <w:t xml:space="preserve">При этом все микроновцы 30 лет и старше отметили одно или несколько своих любимых произведений, а у 50% сотрудников моложе 30 лет их нет совсем и каждый четвертый не знает ни одного стихотворения наизусть, что не мешает читать их своим детям (50% читают и 100% ответили, что Пушкин нужен в школьной программе - по этому пункту опрос показал полное единодушие).</w:t>
      </w:r>
    </w:p>
    <w:p>
      <w:pPr>
        <w:pStyle w:val="BodyText"/>
      </w:pPr>
      <w:r>
        <w:t xml:space="preserve">Среди стихов, которые микроновцы знают наизусть, лидируют отрывки из «Евгения Онегина» (самый упоминаемый «Письмо Татьяны» - 25%), «Руслана и Людмилы» («У Лукоморья дуб зеленый…» - 17%) и «Зимнее утро» (10%).</w:t>
      </w:r>
    </w:p>
    <w:p>
      <w:pPr>
        <w:pStyle w:val="BodyText"/>
      </w:pPr>
      <w:r>
        <w:t xml:space="preserve">На вопрос, кто из окружения поэта оказал самое сильное влияние на его творчество, 57% респондентов ответили: няня Арина Родионовна, также были отмечены лицейские друзья, Жуковский, Карамзин, Державин, Чаадаев, Наталья Гончарова, Николай Романов, Джордж Байрон, Вольтер, народ и женщины.</w:t>
      </w:r>
    </w:p>
    <w:p>
      <w:pPr>
        <w:pStyle w:val="BodyText"/>
      </w:pPr>
      <w:r>
        <w:t xml:space="preserve">Также большой разброс мнений обнаружился по вопросу, кто виноват в трагической гибели поэта: 64% ответили, что виноват Дантес и завистники, 17% считают, что сам поэт, остальные 19% распределились между эпохой, духом времени, судьбой-злодейкой и самодержавием.</w:t>
      </w:r>
    </w:p>
    <w:p>
      <w:pPr>
        <w:pStyle w:val="BodyText"/>
      </w:pPr>
      <w:r>
        <w:t xml:space="preserve">Правильным местом единственного памятника Пушкину 39% респондентов выбрали Москву (в Немецкой слободе или на Пушкинской площади), 36% - Санкт-Петербург (потому что культурная столица). Среди других вариантов: Царское Село, Болдино, Михайловское и Кишинев.</w:t>
      </w:r>
    </w:p>
    <w:p>
      <w:pPr>
        <w:pStyle w:val="BodyText"/>
      </w:pPr>
      <w:r>
        <w:t xml:space="preserve">Состав участников опроса: 60% женщины, 40% мужчины. Возраст до 30 лет – 14%, от 30 до 50 лет – 61%, старше 50 лет – 25%. Образование: 53% техническое, 36% гуманитарное, 11% естественно-научное и другое.</w:t>
      </w:r>
    </w:p>
    <w:p>
      <w:pPr>
        <w:pStyle w:val="BodyText"/>
      </w:pPr>
      <w:r>
        <w:t xml:space="preserve">Пушкинский день 6 июня, в день рождения поэта, первый раз официально на государственном уровне отмечался в России в 1880 году и имеет свои добрые традиции во многих городах и странах. С 1999 года Пушкинский день входит в календарь национальных праздников РФ, а с 2001 года отмечается еще и как День русского языка, который в своем современном виде родился вместе с Пушкиным и его гениальными инновациями, изменившими норму.</w:t>
      </w:r>
    </w:p>
    <w:p>
      <w:pPr>
        <w:pStyle w:val="BodyText"/>
      </w:pPr>
      <w:r>
        <w:t xml:space="preserve">Для Микрона Пушкинский день - это праздник, который всегда с нами - ведь технологии дружат с творчеством, а развитие производства требует не только оборудования и материалов, но и вдохновения.</w:t>
      </w:r>
    </w:p>
    <w:p>
      <w:pPr>
        <w:pStyle w:val="BodyText"/>
      </w:pPr>
      <w:r>
        <w:rPr>
          <w:bCs/>
          <w:b/>
        </w:rPr>
        <w:t xml:space="preserve">Фото: Микрон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http://zelao.mos.ru/presscenter/news/detail/11636173.html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636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636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2024-10-18T13:31:46Z</dcterms:created>
  <dcterms:modified xsi:type="dcterms:W3CDTF">2024-10-18T13:31:46Z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