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aec906610e1ff5aae630fa36afcb1c71709a32"/>
    <w:p>
      <w:pPr>
        <w:pStyle w:val="Heading3"/>
      </w:pPr>
      <w:r>
        <w:t xml:space="preserve">Японо-корейский молодежный проект «Субкультура» пройдет в библиотеке 6 микрорайона в воскресенье</w:t>
      </w:r>
    </w:p>
    <w:p>
      <w:pPr>
        <w:pStyle w:val="FirstParagraph"/>
      </w:pPr>
      <w:r>
        <w:t xml:space="preserve">10.11.2023</w:t>
      </w:r>
    </w:p>
    <w:p>
      <w:pPr>
        <w:pStyle w:val="BodyText"/>
      </w:pPr>
      <w:r>
        <w:rPr>
          <w:bCs/>
          <w:b/>
        </w:rPr>
        <w:t xml:space="preserve">10.11.2023</w:t>
      </w:r>
    </w:p>
    <w:p>
      <w:pPr>
        <w:pStyle w:val="BodyText"/>
      </w:pPr>
      <w:r>
        <w:drawing>
          <wp:inline>
            <wp:extent cx="5334000" cy="35406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440/cx38nkplh0ywnu3q2en9atim0zp2292r/YApono_koreyskiy-molodezhnyy-proekt-_Subkultura_-proydet-v-biblioteke-6-mikrorayona-v-voskresen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0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Аниме и к-поп движение все активнее распространяется среди людей абсолютно разных возрастов, создавая дружное и активное сообщество, которое Объединение библиотек и культурных центров Зеленограда будет радо видеть 12 ноября в 11:00 в Центральной библиотеке № 249 в корпусе 607а.</w:t>
      </w:r>
    </w:p>
    <w:p>
      <w:pPr>
        <w:pStyle w:val="BodyText"/>
      </w:pPr>
      <w:r>
        <w:t xml:space="preserve">Организаторы приглашают ярко и лампово провести время в компании единомышленников на мероприятии в рамках молодежного проекта «Субкультура», которое посвящено современной культуре Японии и Южной Кореи и точно заинтересует как давних поклонников азиатской культуры, так и фанатов, начинающих свое путешествие в этом мире искусства.</w:t>
      </w:r>
    </w:p>
    <w:p>
      <w:pPr>
        <w:pStyle w:val="BodyText"/>
      </w:pPr>
      <w:r>
        <w:t xml:space="preserve">Гостей встречи ждут тематическая ярмарка-продажа, мастер-классы по рисованию аниме-персонажа, мастер-класс по плетению традиционных корейских браслетов, конкурс косплееров, квиз по аниме и к-поп и многое другое.</w:t>
      </w:r>
    </w:p>
    <w:p>
      <w:pPr>
        <w:pStyle w:val="BodyText"/>
      </w:pPr>
      <w:r>
        <w:t xml:space="preserve">Регистрация</w:t>
      </w:r>
      <w:r>
        <w:t xml:space="preserve"> </w:t>
      </w:r>
      <w:hyperlink r:id="rId23">
        <w:r>
          <w:rPr>
            <w:rStyle w:val="Hyperlink"/>
          </w:rPr>
          <w:t xml:space="preserve">по ссылке</w:t>
        </w:r>
      </w:hyperlink>
      <w:r>
        <w:t xml:space="preserve">. Подробности по телефону: 8 (499) 734-19-17.</w:t>
      </w:r>
    </w:p>
    <w:p>
      <w:pPr>
        <w:pStyle w:val="BodyText"/>
      </w:pPr>
      <w:r>
        <w:rPr>
          <w:bCs/>
          <w:b/>
        </w:rPr>
        <w:t xml:space="preserve">Фото: ОКЦ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http://zelao.mos.ru/presscenter/news/detail/11973558.html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1973558.html" TargetMode="External" /><Relationship Type="http://schemas.openxmlformats.org/officeDocument/2006/relationships/hyperlink" Id="rId23" Target="https://www.mos.ru/afisha/event/282394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1973558.html" TargetMode="External" /><Relationship Type="http://schemas.openxmlformats.org/officeDocument/2006/relationships/hyperlink" Id="rId23" Target="https://www.mos.ru/afisha/event/282394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2025-06-03T00:12:33Z</dcterms:created>
  <dcterms:modified xsi:type="dcterms:W3CDTF">2025-06-03T00:12:33Z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