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024394820521178dd4d4cda090b6591ed3abc9"/>
    <w:p>
      <w:pPr>
        <w:pStyle w:val="Heading3"/>
      </w:pPr>
      <w:r>
        <w:t xml:space="preserve">Префект округа Анатолий Смирнов рассказал о системе охраны труда в Зеленограде</w:t>
      </w:r>
    </w:p>
    <w:p>
      <w:pPr>
        <w:pStyle w:val="FirstParagraph"/>
      </w:pPr>
      <w:r>
        <w:t xml:space="preserve">15.12.2023</w:t>
      </w:r>
    </w:p>
    <w:p>
      <w:pPr>
        <w:pStyle w:val="BodyText"/>
      </w:pPr>
      <w:r>
        <w:rPr>
          <w:bCs/>
          <w:b/>
        </w:rPr>
        <w:t xml:space="preserve">15.12.2023</w:t>
      </w:r>
    </w:p>
    <w:p>
      <w:pPr>
        <w:pStyle w:val="BodyText"/>
      </w:pPr>
      <w:r>
        <w:drawing>
          <wp:inline>
            <wp:extent cx="5334000" cy="33076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medialibrary/36a/gd5jlg13t7ntbqg9bwgoln3eoph37cbd/Prefekt-okruga-Anatoliy-Smirnov-rasskazal-o-sisteme-okhrany-truda-v-Zelenograd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76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Префект ЗелАО Анатолия Смирнова рассказал о наиболее значимых событиях в Зеленограде:</w:t>
      </w:r>
    </w:p>
    <w:p>
      <w:pPr>
        <w:pStyle w:val="BodyText"/>
      </w:pPr>
      <w:r>
        <w:t xml:space="preserve">– Одно из важнейших направлений повседневной работы органов исполнительной власти – система охраны труда. Это целый комплекс мероприятий, направленных на снижение травматизма и улучшение условий работы на предприятиях. На регулярных встречах с моими заместителями, главами управ, руководителями различных организаций мы обсуждаем актуальные проблемы Зеленограда, делимся мнениями и планами развития нашего округа. Годовые итоги работы по данной теме мы также недавно обсудили на коллегии.</w:t>
      </w:r>
    </w:p>
    <w:p>
      <w:pPr>
        <w:pStyle w:val="BodyText"/>
      </w:pPr>
      <w:r>
        <w:rPr>
          <w:bCs/>
          <w:b/>
        </w:rPr>
        <w:t xml:space="preserve">Система работает</w:t>
      </w:r>
    </w:p>
    <w:p>
      <w:pPr>
        <w:pStyle w:val="BodyText"/>
      </w:pPr>
      <w:r>
        <w:t xml:space="preserve">Можно с уверенностью сказать, что в учреждениях нашего города выстроена эффективная система охраны труда. За последние шесть лет произошла только одна тяжелая травма – в 2022 году. С 2015 года – ни одного смертельного несчастного случая. Хороших результатов нам удалось добиться благодаря целому комплексу мероприятий и постоянному контролю за соблюдением всех трудовых норм на предприятиях. Не проходит недели, чтобы я не побывал в каком-то учреждении или на предприятии. И среди прочих вопросов обязательно обращаю внимание и на соблюдение охраны труда.</w:t>
      </w:r>
    </w:p>
    <w:p>
      <w:pPr>
        <w:pStyle w:val="BodyText"/>
      </w:pPr>
      <w:r>
        <w:t xml:space="preserve">С руководителями организаций регулярно проводятся беседы, на производствах организованы инструктажи, сформированы обучающие программы по охране труда. В 2023 году мы провели специальную оценку труда практически на всех рабочих местах в госучреждениях. Проверяли состояние зданий, оборудования, наличие спецодежды и других средств индивидуальной защиты (СИЗ). В ряде случаев потребовалось провести ремонт в помещениях.</w:t>
      </w:r>
    </w:p>
    <w:p>
      <w:pPr>
        <w:pStyle w:val="BodyText"/>
      </w:pPr>
      <w:r>
        <w:t xml:space="preserve">Были организованы дни охраны труда и информационно-просветительские мероприятия. За 2023 год обучили около 140 сотрудников.</w:t>
      </w:r>
    </w:p>
    <w:p>
      <w:pPr>
        <w:pStyle w:val="BodyText"/>
      </w:pPr>
      <w:r>
        <w:t xml:space="preserve">В учреждениях проводились медосмотры, их было на 30% больше, чем три года назад. Работники профессий, связанных с повышенным риском возникновения профзаболеваний, получают молоко и лечебно-профилактическое питание. Отмечу, что случаев таких заболеваний в последние годы у нас не выявляется.</w:t>
      </w:r>
    </w:p>
    <w:p>
      <w:pPr>
        <w:pStyle w:val="BodyText"/>
      </w:pPr>
      <w:r>
        <w:rPr>
          <w:bCs/>
          <w:b/>
        </w:rPr>
        <w:t xml:space="preserve">Как дела в организациях?</w:t>
      </w:r>
    </w:p>
    <w:p>
      <w:pPr>
        <w:pStyle w:val="BodyText"/>
      </w:pPr>
      <w:r>
        <w:t xml:space="preserve">Образцовый пример организации по соблюдению трудовых норм – ГБУ «Талисман». По словам его директора Ирины Артемьевой, в учреждении соблюдены все правовые акты, подписан коллективный договор. Регулярно проводятся медицинские осмотры сотрудников, дезинсекция, инструктажи. По мере необходимости выполняются ремонтные работы. В 2024 году планируется выдача СИЗ работникам, благоустройство прачечной, раздевалок и т. д.</w:t>
      </w:r>
    </w:p>
    <w:p>
      <w:pPr>
        <w:pStyle w:val="BodyText"/>
      </w:pPr>
      <w:r>
        <w:t xml:space="preserve">Как отметил генеральный директор ГБУ «Жилищник ЗелАО» Адсалам Дударов, в их организации также соблюдаются все необходимые нормы для безопасного труда. Главные цели производства – работа без травматизма и исключение профессиональных заболеваний. В планах – создание новых рабочих мест и обеспечение сотрудников средствами индивидуальной защиты.</w:t>
      </w:r>
    </w:p>
    <w:p>
      <w:pPr>
        <w:pStyle w:val="BodyText"/>
      </w:pPr>
      <w:r>
        <w:t xml:space="preserve">В ГБУ «Автомобильные дороги ЗелАО» проводится профилактика несчастных случаев, оборудован медицинский кабинет, сотрудникам выдаются СИЗ, проводится обучение. Директор предприятия Вардан Карпов добавил, что в следующем году планируется пересмотр порядка выдачи спецодежды сотрудникам, включая особую обувь.</w:t>
      </w:r>
    </w:p>
    <w:p>
      <w:pPr>
        <w:pStyle w:val="BodyText"/>
      </w:pPr>
      <w:r>
        <w:rPr>
          <w:bCs/>
          <w:b/>
        </w:rPr>
        <w:t xml:space="preserve">Задачи на перспективу</w:t>
      </w:r>
    </w:p>
    <w:p>
      <w:pPr>
        <w:pStyle w:val="BodyText"/>
      </w:pPr>
      <w:r>
        <w:t xml:space="preserve">Вместе с тем мы определили отдельные проблемы. Так, в ГБУ «Жилищник», «Автомобильные дороги» и ГКУ «Дирекция заказчика ЖКХ и благоустройства ЗелАО» отсутствуют коллективные договоры. Мы донесли до руководителей важность этого документа, регулирующего вопросы труда в учреждениях. Взяли под контроль подписание договора на предприятиях. Руководителям необходимо помнить, что самое важное – это безопасность сотрудников и комфортные условия их работы.</w:t>
      </w:r>
    </w:p>
    <w:p>
      <w:pPr>
        <w:pStyle w:val="BodyText"/>
      </w:pPr>
      <w:r>
        <w:t xml:space="preserve">В следующем году мы планируем продолжать выездные проверки на предприятия, контролировать выполнение планов и совершенствовать систему охраны труда в организациях.</w:t>
      </w:r>
    </w:p>
    <w:p>
      <w:pPr>
        <w:pStyle w:val="BodyText"/>
      </w:pPr>
      <w:r>
        <w:rPr>
          <w:bCs/>
          <w:b/>
        </w:rPr>
        <w:t xml:space="preserve">Фото: Дмитрий Ерохин / zelao.ru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http://zelao.mos.ru/presscenter/news/detail/12051786.html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0517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0517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2025-06-15T11:03:08Z</dcterms:created>
  <dcterms:modified xsi:type="dcterms:W3CDTF">2025-06-15T11:03:08Z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