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415c74e66bbeb49a0f84a17f75de5a52e36738"/>
    <w:p>
      <w:pPr>
        <w:pStyle w:val="Heading3"/>
      </w:pPr>
      <w:r>
        <w:t xml:space="preserve">В поликлинике на Каштановой аллее продолжается капитальный ремонт</w:t>
      </w:r>
    </w:p>
    <w:p>
      <w:pPr>
        <w:pStyle w:val="FirstParagraph"/>
      </w:pPr>
      <w:r>
        <w:t xml:space="preserve">24.01.2024</w:t>
      </w:r>
    </w:p>
    <w:p>
      <w:pPr>
        <w:pStyle w:val="BodyText"/>
      </w:pPr>
      <w:r>
        <w:rPr>
          <w:bCs/>
          <w:b/>
        </w:rPr>
        <w:t xml:space="preserve">24.01.2024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/medialibrary/5f2/g79jhmh716cx47dfi9jg0sa20rdxti9i/V-poliklinike-na-Kashtanovoy-allee-prodolzhaetsya-kapitalnyy-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Более месяца назад здание Поликлинического отделения №1 на Каштановой аллее ГКБ имени М.П. Кончаловского ушло на капитальный ремонт. В пресс-службе медучреждения</w:t>
      </w:r>
      <w:r>
        <w:t xml:space="preserve"> </w:t>
      </w:r>
      <w:hyperlink r:id="rId23">
        <w:r>
          <w:rPr>
            <w:rStyle w:val="Hyperlink"/>
          </w:rPr>
          <w:t xml:space="preserve">рассказали и показали</w:t>
        </w:r>
      </w:hyperlink>
      <w:r>
        <w:t xml:space="preserve">, как он продвигается.</w:t>
      </w:r>
    </w:p>
    <w:p>
      <w:pPr>
        <w:pStyle w:val="BodyText"/>
      </w:pPr>
      <w:r>
        <w:t xml:space="preserve">Строители уже установили временное ограждение и освещение. На объекте активно демонтируют двери и потолки, а также инженерные, электрические системы и вентиляцию. Во многих помещениях уже сняты стяжки пола и нет перегородок.</w:t>
      </w:r>
    </w:p>
    <w:p>
      <w:pPr>
        <w:pStyle w:val="BodyText"/>
      </w:pPr>
      <w:r>
        <w:t xml:space="preserve">Скоро строители установят штаб временного размещения и бытовой городок.</w:t>
      </w:r>
    </w:p>
    <w:p>
      <w:pPr>
        <w:pStyle w:val="BodyText"/>
      </w:pPr>
      <w:r>
        <w:rPr>
          <w:bCs/>
          <w:b/>
        </w:rPr>
        <w:t xml:space="preserve">Фото: vk.com/gkb_3zelao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http://zelao.mos.ru/presscenter/news/detail/12122349.html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2122349.html" TargetMode="External" /><Relationship Type="http://schemas.openxmlformats.org/officeDocument/2006/relationships/hyperlink" Id="rId23" Target="https://vk.com/login?u=2&amp;to=L2FsX2ZlZWQucGhwP3c9d2FsbC0xMjY3NDE1OTVfNjQ0Mw--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2122349.html" TargetMode="External" /><Relationship Type="http://schemas.openxmlformats.org/officeDocument/2006/relationships/hyperlink" Id="rId23" Target="https://vk.com/login?u=2&amp;to=L2FsX2ZlZWQucGhwP3c9d2FsbC0xMjY3NDE1OTVfNjQ0Mw--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2025-02-19T07:28:34Z</dcterms:created>
  <dcterms:modified xsi:type="dcterms:W3CDTF">2025-02-19T07:28:34Z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