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йон-савелки-территория-уюта-и-гармонии"/>
    <w:p>
      <w:pPr>
        <w:pStyle w:val="Heading3"/>
      </w:pPr>
      <w:r>
        <w:t xml:space="preserve">Район Савелки: территория уюта и гармонии</w:t>
      </w:r>
    </w:p>
    <w:p>
      <w:pPr>
        <w:pStyle w:val="FirstParagraph"/>
      </w:pPr>
      <w:r>
        <w:t xml:space="preserve">15.12.2024</w:t>
      </w:r>
    </w:p>
    <w:p>
      <w:pPr>
        <w:pStyle w:val="BodyText"/>
      </w:pPr>
      <w:r>
        <w:rPr>
          <w:bCs/>
          <w:b/>
        </w:rPr>
        <w:t xml:space="preserve">15.12.2024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460609/baadbae842c70d688eb119792d3dcb8c/iblock/ec1/ec11463ec75835f91f34a3e5213c152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Район Савелки обладает большим количеством примечательных и стильных объектов: как природных, так и рукотворных. И в этом году район стал еще краше и ярче. Благоустроители не только зашли во дворы, но и привели в порядок большую территорию у городской больницы. Задействован район и в реализации крупных городских проектов.</w:t>
      </w:r>
    </w:p>
    <w:p>
      <w:pPr>
        <w:pStyle w:val="BodyText"/>
      </w:pPr>
      <w:r>
        <w:t xml:space="preserve">Масштабное и локальное благоустройство никогда не обходило стороной район Савелки. Несколько лет назад реконструирован главный в округе парк – 40-летия Победы. Большой городской пруд был очищен, а вокруг него создали пешую прогулочную зону с деревянным настилом. Был реконструирован Центральный проспект. В прошлом году привели в порядок пешеходную зону между аллеей Лесные пруды и Никольским проездом.</w:t>
      </w:r>
    </w:p>
    <w:p>
      <w:pPr>
        <w:pStyle w:val="BodyText"/>
      </w:pPr>
      <w:r>
        <w:t xml:space="preserve">И даже такое небольшое, но знаковое событие, как возвращение в мае этого года отреставрированной скульптуры ланей, говорит о внимательном и бережном отношении к окружающему пространству: современное благоустройство не должно идти в отрыве от истории района.</w:t>
      </w:r>
    </w:p>
    <w:p>
      <w:pPr>
        <w:pStyle w:val="BodyText"/>
      </w:pPr>
      <w:r>
        <w:t xml:space="preserve">Итоги развития района Савелки в 2024 году мы подвели вместе с главой управы Игорем Костиным.</w:t>
      </w:r>
    </w:p>
    <w:p>
      <w:pPr>
        <w:pStyle w:val="BodyText"/>
      </w:pPr>
      <w:r>
        <w:rPr>
          <w:bCs/>
          <w:b/>
        </w:rPr>
        <w:t xml:space="preserve">Для пациентов и лесопарка</w:t>
      </w:r>
    </w:p>
    <w:p>
      <w:pPr>
        <w:pStyle w:val="BodyText"/>
      </w:pPr>
      <w:r>
        <w:t xml:space="preserve">Главным объектом благоустройства Савелок стала территория у городской клинической больницы (ГКБ) имени М.П. Кончаловского.</w:t>
      </w:r>
    </w:p>
    <w:p>
      <w:pPr>
        <w:pStyle w:val="BodyText"/>
      </w:pPr>
      <w:r>
        <w:t xml:space="preserve">– Одной из основных задач проекта стало восстановление лесопарковой зоны на Каштановой аллее, где при строительстве больницы утилизировали строительные отходы. В рамках этих работ мы убрали валежник и строительный мусор, демонтировали старое ограждение и очистили территорию от зарослей. На прилегающей к парковке ГКБ территории была организована новая тихая зона отдыха для пациентов и посетителей больницы. Здесь установлены 10 лавочек, урны и навес, – рассказал Игорь Александрович.</w:t>
      </w:r>
    </w:p>
    <w:p>
      <w:pPr>
        <w:pStyle w:val="BodyText"/>
      </w:pPr>
      <w:r>
        <w:t xml:space="preserve">Жители района оценили нововведение.</w:t>
      </w:r>
    </w:p>
    <w:p>
      <w:pPr>
        <w:pStyle w:val="BodyText"/>
      </w:pPr>
      <w:r>
        <w:t xml:space="preserve">– Давно здесь живу, но раньше особо не бывал на этой территории. Недавно решил посмотреть, что здесь обновили. Территория выглядит очень опрятно и чисто. Нравится аллея, где можно посидеть на лавочках. Очень приятная для прогулок территория – это точно. Хорошо, что недалеко от дома есть такое место, – рассказал зеленоградец Глеб Морозов.</w:t>
      </w:r>
    </w:p>
    <w:p>
      <w:pPr>
        <w:pStyle w:val="BodyText"/>
      </w:pPr>
      <w:r>
        <w:t xml:space="preserve">Вторая важнейшая проблема этого участка – узкий проезд к городскому моргу, где из-за запаркованности не могли разъехаться два встречных автомобиля. Вдоль этой дороги были организованы парковочные карманы на 12 машин, что позволило частично снять напряжение водителей. Для пешеходов сделан полноценный тротуар.</w:t>
      </w:r>
    </w:p>
    <w:p>
      <w:pPr>
        <w:pStyle w:val="BodyText"/>
      </w:pPr>
      <w:r>
        <w:t xml:space="preserve">Финалом проекта стало обновление Каштановой аллеи, где заменили асфальт и бордюры в соответствии с концепцией благоустройства городских улиц.</w:t>
      </w:r>
    </w:p>
    <w:p>
      <w:pPr>
        <w:pStyle w:val="BodyText"/>
      </w:pPr>
      <w:r>
        <w:t xml:space="preserve">– В этом году ремонт дорог был сложным и долгим. Все это видели, и все сталкивались с трудностями передвижения. Не всегда быстро, как хотелось бы, но все вопросы решаются. Процесс ремонта находился на контроле. К счастью, завершить работы удалось до снегопадов, – отметил глава управы.</w:t>
      </w:r>
    </w:p>
    <w:p>
      <w:pPr>
        <w:pStyle w:val="BodyText"/>
      </w:pPr>
      <w:r>
        <w:t xml:space="preserve">Кроме Каштановой аллеи, в Савелках комплексно отремонтировали Никольский проезд, Фирсановское шоссе и несколько дорог.</w:t>
      </w:r>
    </w:p>
    <w:p>
      <w:pPr>
        <w:pStyle w:val="BodyText"/>
      </w:pPr>
      <w:r>
        <w:rPr>
          <w:bCs/>
          <w:b/>
        </w:rPr>
        <w:t xml:space="preserve">Благоустройство дворов</w:t>
      </w:r>
    </w:p>
    <w:p>
      <w:pPr>
        <w:pStyle w:val="BodyText"/>
      </w:pPr>
      <w:r>
        <w:t xml:space="preserve">Традиционная работа по благоустройству прошла и во дворах района Савелки. В этом году в программу ремонта попали дворовые территории корпусов 316, 340, 702, 705, 708 и 709.</w:t>
      </w:r>
    </w:p>
    <w:p>
      <w:pPr>
        <w:pStyle w:val="BodyText"/>
      </w:pPr>
      <w:r>
        <w:t xml:space="preserve">– В 7-м микрорайоне мы облагородили огромную территорию общей площадью более 12,5 тысячи кв. метров – это фактически и есть весь микрорайон. С теми или иными работами мы зашли во многие дворы жилого квартала. Не все здесь было гладко. Где-то нарушались сроки, где-то работы выполнялись некачественно, это вызывало справедливую критику со стороны жителей. И я благодарен зеленоградцам, которые проявляют активность и стремятся сделать наш район лучше. Несмотря на все трудности, мы завершили этот проект, и теперь жители 7-го микрорайона могут пользоваться ухоженной современной территорией. Отдельные замечания по проекту мы продолжим отрабатывать в будущем году, – пояснил Игорь Костин.</w:t>
      </w:r>
    </w:p>
    <w:p>
      <w:pPr>
        <w:pStyle w:val="BodyText"/>
      </w:pPr>
      <w:r>
        <w:t xml:space="preserve">У корпусов 702, 705, 708 и 709 благоустроены сразу четыре детские площадки. На трех из них уложено покрытие из резиновой плитки, еще на одной – песчаное. В игровых зонах установлены новые комплексы, песочницы, развивающие модули, разнообразные качели и детские качалки.</w:t>
      </w:r>
    </w:p>
    <w:p>
      <w:pPr>
        <w:pStyle w:val="BodyText"/>
      </w:pPr>
      <w:r>
        <w:t xml:space="preserve">На площадках с удовольствием играют дети и отдыхают родители. Здесь мы и повстречали зеленоградку Ирину с сыном Мишей.</w:t>
      </w:r>
    </w:p>
    <w:p>
      <w:pPr>
        <w:pStyle w:val="BodyText"/>
      </w:pPr>
      <w:r>
        <w:t xml:space="preserve">– Живем в 7-м микрорайоне уже долго. Помню еще времена, когда все площадки были деревянными и выглядели не очень красиво. Сейчас же все очень нравится. Некоторые площадки для детей постарше, некоторые для малышей – место есть для всех, – рассказала Ирина.</w:t>
      </w:r>
    </w:p>
    <w:p>
      <w:pPr>
        <w:pStyle w:val="BodyText"/>
      </w:pPr>
      <w:r>
        <w:t xml:space="preserve">Кроме этого, в 7-м микрорайоне отремонтированы три спортивные площадки. На универсальной спортплощадке постелили новое резиновое покрытие, установили футбольные ворота, заменили баскетбольные щиты с кольцами. В зоне воркаута появилось современное спортивное оборудование: тренажеры и комплексы. А на резиновом покрытии теперь приятно тренироваться. Также было заменено покрытие площадки для игры в настольный теннис и установлены два новых теннисных стола.</w:t>
      </w:r>
    </w:p>
    <w:p>
      <w:pPr>
        <w:pStyle w:val="BodyText"/>
      </w:pPr>
      <w:r>
        <w:t xml:space="preserve">– У корпуса 340 мы также отремонтировали футбольную площадку, на которой заменили спортивные элементы. На второй площадке во дворе обновили покрытие, установили новые стойки и кольца. Здесь жители нашего района играют в баскетбол и волейбол, – рассказал Игорь Костин.</w:t>
      </w:r>
    </w:p>
    <w:p>
      <w:pPr>
        <w:pStyle w:val="BodyText"/>
      </w:pPr>
      <w:r>
        <w:t xml:space="preserve">Последний дворовый объект благоустройства – корпус 316. Здесь обновили детскую площадку, установили новые лавочки и урны. Площадь благоустройства составила 1600 кв. метров.</w:t>
      </w:r>
    </w:p>
    <w:p>
      <w:pPr>
        <w:pStyle w:val="BodyText"/>
      </w:pPr>
      <w:r>
        <w:t xml:space="preserve">По двум адресам в районе Савелки (корпуса 338, 345-347) комплексно заменили асфальт на площади 4195 кв. метров.</w:t>
      </w:r>
    </w:p>
    <w:p>
      <w:pPr>
        <w:pStyle w:val="BodyText"/>
      </w:pPr>
      <w:r>
        <w:t xml:space="preserve">– Также на благоустройство направлялись и средства стимулирования управы района, – добавил Игорь Александрович. – Кроме проведения работ в вышеперечисленных дворах, заменили бордюры и асфальт на парковке у корпуса 366 и на проезде от этого жилого дома до Яблоневой аллеи, а также заменили плиточное покрытие на асфальтовое от корпуса 329 до 340 и у корпуса 621, – добавил Игорь Костин.</w:t>
      </w:r>
    </w:p>
    <w:p>
      <w:pPr>
        <w:pStyle w:val="BodyText"/>
      </w:pPr>
      <w:r>
        <w:rPr>
          <w:bCs/>
          <w:b/>
        </w:rPr>
        <w:t xml:space="preserve">Тепло, свет и порядок</w:t>
      </w:r>
    </w:p>
    <w:p>
      <w:pPr>
        <w:pStyle w:val="BodyText"/>
      </w:pPr>
      <w:r>
        <w:t xml:space="preserve">В 2024 году в районе Савелки была продолжена программа текущего ремонта подъездов. В течение года выполнены работы по приведению в порядок 51 подъезда за счет средств управляющих организаций.</w:t>
      </w:r>
    </w:p>
    <w:p>
      <w:pPr>
        <w:pStyle w:val="BodyText"/>
      </w:pPr>
      <w:r>
        <w:t xml:space="preserve">– Специалисты отремонтировали входные группы, покрасили стены и потолки в местах общего пользования, отремонтировали перила на лестничных маршах, упорядочили слаботочные сети, отремонтировали и заменили осветительные элементы, – рассказал глава управы.</w:t>
      </w:r>
    </w:p>
    <w:p>
      <w:pPr>
        <w:pStyle w:val="BodyText"/>
      </w:pPr>
      <w:r>
        <w:t xml:space="preserve">Дополнительно в корпусе 349 был выполнен капитальный ремонт: заменены магистрали систем горячего и холодного водоснабжения, центрального отопления и канализации. Также в районе заменены 10 лифтов в рамках московской региональной программы капитального ремонта.</w:t>
      </w:r>
    </w:p>
    <w:p>
      <w:pPr>
        <w:pStyle w:val="BodyText"/>
      </w:pPr>
      <w:r>
        <w:rPr>
          <w:bCs/>
          <w:b/>
        </w:rPr>
        <w:t xml:space="preserve">Другие проекты</w:t>
      </w:r>
    </w:p>
    <w:p>
      <w:pPr>
        <w:pStyle w:val="BodyText"/>
      </w:pPr>
      <w:r>
        <w:t xml:space="preserve">Большим событием для жителей района Савелки стало завершение реконструкции взрослой поликлиники на Каштановой аллее – поликлинического отделения №1 ГКБ имени М.П. Кончаловского.</w:t>
      </w:r>
    </w:p>
    <w:p>
      <w:pPr>
        <w:pStyle w:val="BodyText"/>
      </w:pPr>
      <w:r>
        <w:t xml:space="preserve">– Поликлиника капитально отремонтирована по новому московскому стандарту. Ремонт продолжался в течение года, и совсем недавно учреждение открыло свои двери для пациентов, – отметил Игорь Костин.</w:t>
      </w:r>
    </w:p>
    <w:p>
      <w:pPr>
        <w:pStyle w:val="BodyText"/>
      </w:pPr>
      <w:r>
        <w:t xml:space="preserve">И в это же время планируется закрыть на ремонт детскую поликлинику в 3-м микрорайоне. Она также будет приведена в соответствие с новым стандартом. Поликлиника станет последней в Зеленограде, где будет проведен капитальный ремонт. Ее открытие запланировано на 2025 год.</w:t>
      </w:r>
    </w:p>
    <w:p>
      <w:pPr>
        <w:pStyle w:val="BodyText"/>
      </w:pPr>
      <w:r>
        <w:t xml:space="preserve">Также в этом году на аллее Лесные пруды и Озерной аллее появились новые пешеходные переходы. Один из переходов на Озерной – возле городского пляжа – был оборудован светофором.</w:t>
      </w:r>
    </w:p>
    <w:p>
      <w:pPr>
        <w:pStyle w:val="BodyText"/>
      </w:pPr>
      <w:r>
        <w:rPr>
          <w:bCs/>
          <w:b/>
        </w:rPr>
        <w:t xml:space="preserve">Планы на 2025 год</w:t>
      </w:r>
    </w:p>
    <w:p>
      <w:pPr>
        <w:pStyle w:val="BodyText"/>
      </w:pPr>
      <w:r>
        <w:t xml:space="preserve">Управа района Савелки сформировала предварительную программу благоустройства на следующий год. Она составлялась и с учетом пожеланий жителей.</w:t>
      </w:r>
    </w:p>
    <w:p>
      <w:pPr>
        <w:pStyle w:val="BodyText"/>
      </w:pPr>
      <w:r>
        <w:t xml:space="preserve">– Знаковым объектом 2025 года в нашем районе станет зона отдыха Большого городского пруда. Сегодня выполняется проектирование объекта, – рассказал Игорь Костин. – Предварительно планируется обустроить детские и спортивные площадки, в том числе для пляжного волейбола с установкой малых архитектурных форм, устроить медицинский пункт и вышку спасателей, провести новое освещение, отремонтировать дорожки, подготовить зону для торговли, смонтировать систему видеонаблюдения и стойки с тревожными кнопками, обустроить и расширить пляжную зону. На ней появятся новые раздевалки, шезлонги, душевые кабинки. Пройдут работы и на парковке.</w:t>
      </w:r>
    </w:p>
    <w:p>
      <w:pPr>
        <w:pStyle w:val="BodyText"/>
      </w:pPr>
      <w:r>
        <w:t xml:space="preserve">Кроме того, будет реконструирован скейтпарк на Озерной аллее. В настоящее время он фактически не работает – спортивные элементы разобраны, территория находится в запустении. В следующем году объект обретет новую жизнь.</w:t>
      </w:r>
    </w:p>
    <w:p>
      <w:pPr>
        <w:pStyle w:val="BodyText"/>
      </w:pPr>
      <w:r>
        <w:t xml:space="preserve">В программу благоустройства также попали дворовые территории корпусов 337 и 360. У корпуса 337 по просьбе местных жителей появится площадка для воркаута.</w:t>
      </w:r>
    </w:p>
    <w:p>
      <w:pPr>
        <w:pStyle w:val="BodyText"/>
      </w:pPr>
      <w:r>
        <w:t xml:space="preserve">– Обязательно нужно будет благоустраивать территорию вокруг «Флейты», – рассказал Игорь Костин. – Сегодня проезд вдоль корпуса 360 – это фактически стройплощадка. Когда строители завершат перекладку инженерных коммуникаций и уложат новый асфальт, а это, как ожидается, произойдет во II квартале 2025 года, нужно будет оперативно приводить территорию в порядок. Так что на следующий год у нас большие планы, которые, уверен, будут успешно реализованы.</w:t>
      </w:r>
    </w:p>
    <w:p>
      <w:pPr>
        <w:pStyle w:val="BodyText"/>
      </w:pPr>
      <w:r>
        <w:rPr>
          <w:bCs/>
          <w:b/>
        </w:rPr>
        <w:t xml:space="preserve">Евгений Андреев, фото Дмитрия Ерохина и управы района Савелки, опрос провел Артем Кабанов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http://zelao.mos.ru/presscenter/news/detail/12719642.html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719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719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2025-05-21T22:28:28Z</dcterms:created>
  <dcterms:modified xsi:type="dcterms:W3CDTF">2025-05-21T22:28:28Z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