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eb66f5d732739b0cd36ac460b487c59c38a0ae"/>
    <w:p>
      <w:pPr>
        <w:pStyle w:val="Heading3"/>
      </w:pPr>
      <w:r>
        <w:t xml:space="preserve">Собянин: Переселенцы из хрущевок получат квартиры с отделкой комфорт-класса</w:t>
      </w:r>
    </w:p>
    <w:p>
      <w:pPr>
        <w:pStyle w:val="FirstParagraph"/>
      </w:pPr>
      <w:r>
        <w:t xml:space="preserve">13.04.2017</w:t>
      </w:r>
    </w:p>
    <w:p>
      <w:pPr>
        <w:pStyle w:val="BodyText"/>
      </w:pPr>
      <w:r>
        <w:t xml:space="preserve">Программой реновации жилищного фонда Москвы предусматривается, что переселенцы будут получать квартиры с чистовой отделкой комфорт-класса. Об это мэр Москвы Сергей Собянин сообщил в прямом эфире на телеканале «ТВ-Центр»:</w:t>
      </w:r>
    </w:p>
    <w:p>
      <w:pPr>
        <w:pStyle w:val="BodyText"/>
      </w:pPr>
      <w:r>
        <w:t xml:space="preserve">- Мы для себя приняли решение, что квартиры будут в полной отделке. &lt;...&gt; Более того, эта отделка будет выше, чем эконом-класс, это уровень комфорт-класса. Это несколько необычно для социального жилья, но мы считаем, что важно сделать хорошую, добротную, качественную отделку. Будет качество лучше, чем сегодня, скажем, средний обычный муниципальный ремонт. Мне кажется, что вот здесь мы не должны экономить, а представлять действительно качественное, красивое жилье и с хорошей отделкой, - объяснил позицию столичных властей Сергей Собянин.</w:t>
      </w:r>
    </w:p>
    <w:p>
      <w:pPr>
        <w:pStyle w:val="BodyText"/>
      </w:pPr>
      <w:r>
        <w:t xml:space="preserve">21 февраля 2017 года состоялась встреча мэра Москвы и главы государства Владимира Путина. В ходе нее Президент России выразил поддержку руководству столицы в вопросе сноса устаревшего жилого фонда Москвы вместо его капитального ремонта.</w:t>
      </w:r>
    </w:p>
    <w:p>
      <w:pPr>
        <w:pStyle w:val="BodyText"/>
      </w:pPr>
      <w:r>
        <w:t xml:space="preserve">По многочисленным просьбам жителей столицы, адресованных Сергею Собянину и муниципальным депутатам руководство Москвы было принято решение о разработке новой программы сноса столичных пятиэтажек. Данной программой затрагивается до 1,6 миллионов горожан, а площадь расселяемого жилья составит 25 млн.кв.м.</w:t>
      </w:r>
    </w:p>
    <w:p>
      <w:pPr>
        <w:pStyle w:val="BodyText"/>
      </w:pPr>
      <w:r>
        <w:t xml:space="preserve">Также, мэр Москвы Сергей Собянин отметил следующее:</w:t>
      </w:r>
    </w:p>
    <w:p>
      <w:pPr>
        <w:pStyle w:val="BodyText"/>
      </w:pPr>
      <w:r>
        <w:t xml:space="preserve">- Мы прошли большой путь и точно знаем, как происходить процедура переселения. Больше 90% переселяется в тот же район. Лишь небольшая часть переселяется в граничащие с ним районы. Иногда это получается даже удобнее, так как дом, который строится, находится в непосредс твенной близости, но через границу района. Я думаю, что процентов 70-80 будут переселяться в том, квартале, в котором они проживают. Это гигантская сложная программа, которая потребует постепенного, волнового переселения. Когда мы строим один дом, в него переселяется два-три дома, на их месте строится другой дом.</w:t>
      </w:r>
    </w:p>
    <w:p>
      <w:pPr>
        <w:pStyle w:val="BodyText"/>
      </w:pPr>
      <w:r>
        <w:t xml:space="preserve">Глава Москвы также напомнил о том, что в Москве запрещено возведение зданий из панелей старый серий. В ходе реновации дома будут строиться согласно самых современных требований и со свободной планировкой.</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http://zelao.mos.ru/presscenter/news/detail/5628489.html</w:t>
        </w:r>
      </w:hyperlink>
    </w:p>
    <w:p>
      <w:pPr>
        <w:pStyle w:val="BodyText"/>
      </w:pPr>
      <w:hyperlink r:id="rId21">
        <w:r>
          <w:rPr>
            <w:rStyle w:val="Hyperlink"/>
          </w:rPr>
          <w:t xml:space="preserve">Префектура Зеленоградского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elao.mos.ru" TargetMode="External" /><Relationship Type="http://schemas.openxmlformats.org/officeDocument/2006/relationships/hyperlink" Id="rId20" Target="http://zelao.mos.ru/presscenter/news/detail/56284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zelao.mos.ru" TargetMode="External" /><Relationship Type="http://schemas.openxmlformats.org/officeDocument/2006/relationships/hyperlink" Id="rId20" Target="http://zelao.mos.ru/presscenter/news/detail/56284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2025-05-30T07:39:37Z</dcterms:created>
  <dcterms:modified xsi:type="dcterms:W3CDTF">2025-05-30T07:39:37Z</dcterms:modified>
</cp:coreProperties>
</file>

<file path=docProps/custom.xml><?xml version="1.0" encoding="utf-8"?>
<Properties xmlns="http://schemas.openxmlformats.org/officeDocument/2006/custom-properties" xmlns:vt="http://schemas.openxmlformats.org/officeDocument/2006/docPropsVTypes"/>
</file>