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2353acb957ecb8fc6178db08090c524ef6d2"/>
    <w:p>
      <w:pPr>
        <w:pStyle w:val="Heading3"/>
      </w:pPr>
      <w:r>
        <w:t xml:space="preserve">ФК «Зеленоград» проведет первый после перерыва домашний матч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  <w:r>
        <w:t xml:space="preserve">Очередной матч Первенства России по футболу среди команд III дивизиона (зона «Москва») футбольный клуб «Зеленоград» проведет против столичных «Крыльев Советов»</w:t>
      </w:r>
      <w:r>
        <w:t xml:space="preserve"> </w:t>
      </w:r>
      <w:r>
        <w:rPr>
          <w:bCs/>
          <w:b/>
        </w:rPr>
        <w:t xml:space="preserve">16 августа в 17.00</w:t>
      </w:r>
      <w:r>
        <w:t xml:space="preserve">.</w:t>
      </w:r>
    </w:p>
    <w:p>
      <w:pPr>
        <w:pStyle w:val="BodyText"/>
      </w:pPr>
      <w:r>
        <w:t xml:space="preserve">Игра пройдет на стадионе «Ангстрем» на Озерной аллее. Матч 17-го тура станет для «Зеленограда» первым после летнего перерыва, связанного с началом второго этапа Первенства.</w:t>
      </w:r>
    </w:p>
    <w:p>
      <w:pPr>
        <w:pStyle w:val="BodyText"/>
      </w:pPr>
      <w:r>
        <w:t xml:space="preserve">На данный момент ФК «Зеленоград» является лидером Первенства, занимая первое место с 37-ю очками после 14 игр. Зеленоградцы забили 56 мячей, а пропустили – 14. «Крылья Советов» является аутсайдером турнира, занимая последнее место в турнирной таблице (в активе москвичей – лишь одна ничья при 11 поражениях и одно очко в активе).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http://zelao.mos.ru/presscenter/news/detail/6699677.html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669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669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2025-04-10T16:20:57Z</dcterms:created>
  <dcterms:modified xsi:type="dcterms:W3CDTF">2025-04-10T16:20:57Z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