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d0e0175570d209c35a907edbdad9ed18a684d9"/>
    <w:p>
      <w:pPr>
        <w:pStyle w:val="Heading3"/>
      </w:pPr>
      <w:r>
        <w:t xml:space="preserve">В Зеленограде завершено благоустройство западной части Школьного озера</w:t>
      </w:r>
    </w:p>
    <w:p>
      <w:pPr>
        <w:pStyle w:val="FirstParagraph"/>
      </w:pPr>
      <w:r>
        <w:t xml:space="preserve">21.09.2017</w:t>
      </w:r>
    </w:p>
    <w:p>
      <w:pPr>
        <w:pStyle w:val="BodyText"/>
      </w:pPr>
      <w:r>
        <w:t xml:space="preserve">Великолепный отдых ожидает горожан, использующих последние погожие деньки «золотой осени». Для этого им стоит увидеть обновленные окрестности Школьного озера.</w:t>
      </w:r>
    </w:p>
    <w:p>
      <w:pPr>
        <w:pStyle w:val="BodyText"/>
      </w:pPr>
      <w:r>
        <w:t xml:space="preserve">Жители Зеленограда по достоинству оценили работу жилищно-коммунальных служб, которые серьезно преобразили места отдыха зон вокруг</w:t>
      </w:r>
      <w:r>
        <w:t xml:space="preserve"> </w:t>
      </w:r>
      <w:hyperlink r:id="rId20">
        <w:r>
          <w:rPr>
            <w:rStyle w:val="Hyperlink"/>
          </w:rPr>
          <w:t xml:space="preserve">Быкова болота</w:t>
        </w:r>
      </w:hyperlink>
      <w:r>
        <w:t xml:space="preserve"> </w:t>
      </w:r>
      <w:r>
        <w:t xml:space="preserve">и</w:t>
      </w:r>
      <w:hyperlink r:id="rId21">
        <w:r>
          <w:rPr>
            <w:rStyle w:val="Hyperlink"/>
          </w:rPr>
          <w:t xml:space="preserve">«Большого городского пруда»</w:t>
        </w:r>
      </w:hyperlink>
      <w:r>
        <w:t xml:space="preserve">, парков</w:t>
      </w:r>
      <w:r>
        <w:t xml:space="preserve"> </w:t>
      </w:r>
      <w:hyperlink r:id="rId22">
        <w:r>
          <w:rPr>
            <w:rStyle w:val="Hyperlink"/>
          </w:rPr>
          <w:t xml:space="preserve">«Зеленый бор»</w:t>
        </w:r>
      </w:hyperlink>
      <w:r>
        <w:t xml:space="preserve"> </w:t>
      </w:r>
      <w:r>
        <w:t xml:space="preserve">в 23-м мкрн и</w:t>
      </w:r>
      <w:r>
        <w:t xml:space="preserve"> </w:t>
      </w:r>
      <w:hyperlink r:id="rId23">
        <w:r>
          <w:rPr>
            <w:rStyle w:val="Hyperlink"/>
          </w:rPr>
          <w:t xml:space="preserve">«Живые камни»</w:t>
        </w:r>
      </w:hyperlink>
      <w:r>
        <w:t xml:space="preserve"> </w:t>
      </w:r>
      <w:r>
        <w:t xml:space="preserve">и</w:t>
      </w:r>
      <w:r>
        <w:t xml:space="preserve"> </w:t>
      </w:r>
      <w:hyperlink r:id="rId24">
        <w:r>
          <w:rPr>
            <w:rStyle w:val="Hyperlink"/>
          </w:rPr>
          <w:t xml:space="preserve">площади Юности</w:t>
        </w:r>
      </w:hyperlink>
      <w:r>
        <w:t xml:space="preserve">.</w:t>
      </w:r>
    </w:p>
    <w:p>
      <w:pPr>
        <w:pStyle w:val="BodyText"/>
      </w:pPr>
      <w:r>
        <w:t xml:space="preserve">Пришла очередь показать свою красоту и Школьному озеру, часть территории вокруг которого нуждалась в заботливых и хозяйственных руках.</w:t>
      </w:r>
    </w:p>
    <w:p>
      <w:pPr>
        <w:pStyle w:val="BodyText"/>
      </w:pPr>
      <w:r>
        <w:t xml:space="preserve">Конечно, это место давно уже не напоминало созданный в XIX веке пруд «Водокачка», когда при прокладке железной дороги между Москвой и Санкт-Петербургом надо было по пути следования набирать воду для паровозов. Здесь давно функционирует благоустроенный песчаный пляж, много красивых современных объектов для спортивного досуга и просто культурного отдыха.</w:t>
      </w:r>
    </w:p>
    <w:p>
      <w:pPr>
        <w:pStyle w:val="BodyText"/>
      </w:pPr>
      <w:r>
        <w:t xml:space="preserve">Но при этом западная сторона озера явно «просила» привести ее в порядок. И вот в текущем сезоне Префектурой ЗелАО и мэрией Москвы выделены необходимые средства. Активная работа ГБУ «Жилищник района Силино» закипела. И этот многомесячный труд заканчивался буквально на наших глазах.</w:t>
      </w:r>
    </w:p>
    <w:p>
      <w:pPr>
        <w:pStyle w:val="BodyText"/>
      </w:pPr>
      <w:r>
        <w:t xml:space="preserve">…Рабочие укладывали плитку на небольшом участке прогулочной дорожки, а водитель погрузчика Г.Орлов готовил землю под завоз нового грунта, чтобы разбить последний красивый газон на западном участке озера.</w:t>
      </w:r>
    </w:p>
    <w:p>
      <w:pPr>
        <w:pStyle w:val="BodyText"/>
      </w:pPr>
      <w:r>
        <w:t xml:space="preserve">– Доделаем быстро все, пока погода позволяет. Я в «Жилищнике» два года тружусь и вижу, как ответственно подходят к благоустройству, с качеством делается, для людей, – говорит Геннадий Борисович. Слова рабочего подтверждает мастер-прораб, которая уверяет нас, что к моменту выхода газеты в свет здесь будет все идеально на 100%. И этому веришь, оглядываясь вокруг: действительно, обещанный горожанам капитальный ремонт территории подошел к концу.</w:t>
      </w:r>
    </w:p>
    <w:p>
      <w:pPr>
        <w:pStyle w:val="BodyText"/>
      </w:pPr>
      <w:r>
        <w:t xml:space="preserve">Когда приближаешься к Школьному озеру через «детский автодром», то видишь не только красивый пляж, но и на западной стороне озера яркие, привлекающие внимание новые сооружения. Пока идешь туда можно поговорить с гуляющими и отдыхающими на лавочках людьми.</w:t>
      </w:r>
    </w:p>
    <w:p>
      <w:pPr>
        <w:pStyle w:val="BodyText"/>
      </w:pPr>
      <w:r>
        <w:t xml:space="preserve">Молодая пара Сергей и Марина Филипповы неспешно катят коляску и улыбаются:</w:t>
      </w:r>
    </w:p>
    <w:p>
      <w:pPr>
        <w:pStyle w:val="BodyText"/>
      </w:pPr>
      <w:r>
        <w:t xml:space="preserve">– Тут так хорошо, чисто и уютно стало. Детям игровые площадки очень нравятся, сейчас вот новые будем осваивать потихоньку. Утки в озере – такая красота, а для малышей радость. Появилось много саженцев, значит, будет еще больше зелени и чистого воздуха. Пляж маловат, но главное, что он есть!</w:t>
      </w:r>
    </w:p>
    <w:p>
      <w:pPr>
        <w:pStyle w:val="BodyText"/>
      </w:pPr>
      <w:r>
        <w:t xml:space="preserve">Ну что ж, каждый имеет право на свои пожелания. Вот и пенсионер Ю.Попов, бывший научный сотрудник, присевший отдохнуть на лавочке, сначала отметил все хорошее, что сделано вокруг Школьного озера: отличную дорожную сеть, изобилие малых архитектурных форм, беседки, стильные скамейки… А потом заметил, что, конечно, воду в озеро надо бы в будущем сделать более пригодной для купания, да и берега следует лучше почистить.</w:t>
      </w:r>
    </w:p>
    <w:p>
      <w:pPr>
        <w:pStyle w:val="BodyText"/>
      </w:pPr>
      <w:r>
        <w:t xml:space="preserve">Но и здесь мнения разделились: буквально в ста метрах от Юрия Алексеевича другой пенсионер бодро разминался после купания (хотя и запрещенного здесь, кстати, табличкой!) и на наш вопрос – ну как, не холодновато ли? – бодро сказал, что прохладно, но терпимо и стал растираться. Похоже, таких граждан вода любая устроит.</w:t>
      </w:r>
    </w:p>
    <w:p>
      <w:pPr>
        <w:pStyle w:val="BodyText"/>
      </w:pPr>
      <w:r>
        <w:t xml:space="preserve">Продолжили осмотр, и, конечно, было чему удивиться! Извилистые, но удобные тропинки выложены прочным разноцветным кирпичом, клумбы по форме не простые, а с выдумками, как и беседки, скамейки и прочие приятные глазу мелочи. Даже урны будто специальной дизайнерской работы оказались – такие необычные. Жаль, что туда оказалось нечего бросить на пробу – а вдруг бы музыка зазвучала в ответ?</w:t>
      </w:r>
    </w:p>
    <w:p>
      <w:pPr>
        <w:pStyle w:val="BodyText"/>
      </w:pPr>
      <w:r>
        <w:t xml:space="preserve">– Здесь очень красиво, нравится и с детьми гулять, и отдыхать, – говорит гуляющая с коляской молодая мама А.Кабанова. – Я тут с рождения живу в 22-этажке, и никогда так благоустроено в этой части озера не было. На детской площадке даже моему маленькому Артему безопасно играть, бортики высокие устроили, не вывалится ребенок, «паутинка» отличная. Спасибо тем, кто для нас постарался!</w:t>
      </w:r>
    </w:p>
    <w:p>
      <w:pPr>
        <w:pStyle w:val="BodyText"/>
      </w:pPr>
      <w:r>
        <w:t xml:space="preserve">Добавим, что и хорошая крытая сцена для выступлений, и спортплощадка с мягким современным покрытием здесь тоже смотрятся органично. Так же, как и продуманное озеленение всего пространства западного берега Школьного озера.</w:t>
      </w:r>
    </w:p>
    <w:p>
      <w:pPr>
        <w:pStyle w:val="BodyText"/>
      </w:pPr>
      <w:r>
        <w:t xml:space="preserve">– Работы проведены, как и запланировано, и по срокам, и по качеству, – рассказали нам в ГБУ «Жилищник», – в частности, наши сотрудники посадили за сезон более 150 деревьев и 1500 кустарников. Разбили 250 квадратных метров цветников из многолетников, укрепили много саженцев. Зелени теперь будет гораздо больше. Особая наша гордость – новая детская площадка в форме корабля-брига с окружающими ее горками и качелями.</w:t>
      </w:r>
    </w:p>
    <w:p>
      <w:pPr>
        <w:pStyle w:val="BodyText"/>
      </w:pPr>
      <w:r>
        <w:t xml:space="preserve">Не только детям, но и пенсионерам здесь раздолье: и специально устроенные неподалеку от воды красивые беседки на новой береговой насыпи, где раньше частенько стояла вода, а теперь сухо, лежит плитка, расположены удобные скамейки.</w:t>
      </w:r>
    </w:p>
    <w:p>
      <w:pPr>
        <w:pStyle w:val="BodyText"/>
      </w:pPr>
      <w:r>
        <w:t xml:space="preserve">– На детишек любоваться одно удовольствие, какой им устроили здесь отличный отдых. Да и для людей всех возрастов: хочешь – просто гуляй и дыши свежим воздухом, хочешь – концерт вечером послушай или просто присядь в беседке у озера, – говорит пенсионерка Лидия Николаевна.</w:t>
      </w:r>
    </w:p>
    <w:p>
      <w:pPr>
        <w:pStyle w:val="BodyText"/>
      </w:pPr>
      <w:r>
        <w:t xml:space="preserve">Многие, гуляющие здесь люди делились с нами хорошими впечатлениями от благоустройства западного берега озера. Прогулка, действительно, доставляет удовольствие: есть на что посмотреть, есть, где хорошо отдохнуть, а при желании – заняться спортом.</w:t>
      </w:r>
    </w:p>
    <w:p>
      <w:pPr>
        <w:pStyle w:val="BodyText"/>
      </w:pPr>
      <w:r>
        <w:rPr>
          <w:bCs/>
          <w:b/>
        </w:rPr>
        <w:t xml:space="preserve">Евгений Александров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http://zelao.mos.ru/presscenter/news/detail/6872837.html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www.zelao.ru/gorhoz/52/28010-blagoustroystvo-jdet-vosem-krupnyih-parkovyih-zon-stolitsyi/" TargetMode="External" /><Relationship Type="http://schemas.openxmlformats.org/officeDocument/2006/relationships/hyperlink" Id="rId21" Target="http://www.zelao.ru/gorhoz/52/532/28911-bolshoy-gorodskoy-prud-v-zelenograde-blagoustraivaetsya/" TargetMode="External" /><Relationship Type="http://schemas.openxmlformats.org/officeDocument/2006/relationships/hyperlink" Id="rId23" Target="http://www.zelao.ru/gorhoz/52/532/28971-v-zelenograde-obnovlyayutsya-jivyie-kamni/" TargetMode="External" /><Relationship Type="http://schemas.openxmlformats.org/officeDocument/2006/relationships/hyperlink" Id="rId22" Target="http://www.zelao.ru/gorhoz/52/532/28972-v-zelenom-boru-stroyat-novyiy-park/" TargetMode="External" /><Relationship Type="http://schemas.openxmlformats.org/officeDocument/2006/relationships/hyperlink" Id="rId20" Target="http://www.zelao.ru/gorhoz/52/532/29119-blagoustroitelnyie-rabotyi-na-byikovom-bolote-podhodyat-k-kontsu/" TargetMode="External" /><Relationship Type="http://schemas.openxmlformats.org/officeDocument/2006/relationships/hyperlink" Id="rId26" Target="http://zelao.mos.ru" TargetMode="External" /><Relationship Type="http://schemas.openxmlformats.org/officeDocument/2006/relationships/hyperlink" Id="rId25" Target="http://zelao.mos.ru/presscenter/news/detail/6872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www.zelao.ru/gorhoz/52/28010-blagoustroystvo-jdet-vosem-krupnyih-parkovyih-zon-stolitsyi/" TargetMode="External" /><Relationship Type="http://schemas.openxmlformats.org/officeDocument/2006/relationships/hyperlink" Id="rId21" Target="http://www.zelao.ru/gorhoz/52/532/28911-bolshoy-gorodskoy-prud-v-zelenograde-blagoustraivaetsya/" TargetMode="External" /><Relationship Type="http://schemas.openxmlformats.org/officeDocument/2006/relationships/hyperlink" Id="rId23" Target="http://www.zelao.ru/gorhoz/52/532/28971-v-zelenograde-obnovlyayutsya-jivyie-kamni/" TargetMode="External" /><Relationship Type="http://schemas.openxmlformats.org/officeDocument/2006/relationships/hyperlink" Id="rId22" Target="http://www.zelao.ru/gorhoz/52/532/28972-v-zelenom-boru-stroyat-novyiy-park/" TargetMode="External" /><Relationship Type="http://schemas.openxmlformats.org/officeDocument/2006/relationships/hyperlink" Id="rId20" Target="http://www.zelao.ru/gorhoz/52/532/29119-blagoustroitelnyie-rabotyi-na-byikovom-bolote-podhodyat-k-kontsu/" TargetMode="External" /><Relationship Type="http://schemas.openxmlformats.org/officeDocument/2006/relationships/hyperlink" Id="rId26" Target="http://zelao.mos.ru" TargetMode="External" /><Relationship Type="http://schemas.openxmlformats.org/officeDocument/2006/relationships/hyperlink" Id="rId25" Target="http://zelao.mos.ru/presscenter/news/detail/6872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2025-06-04T20:50:29Z</dcterms:created>
  <dcterms:modified xsi:type="dcterms:W3CDTF">2025-06-04T20:50:29Z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