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e95b01e0e514bdedb8a28adff3742df7616259"/>
    <w:p>
      <w:pPr>
        <w:pStyle w:val="Heading3"/>
      </w:pPr>
      <w:r>
        <w:t xml:space="preserve">Какие направления предлагает программа «Московское долголетие» в Зеленограде</w:t>
      </w:r>
    </w:p>
    <w:p>
      <w:pPr>
        <w:pStyle w:val="FirstParagraph"/>
      </w:pPr>
      <w:r>
        <w:t xml:space="preserve">17.05.2018</w:t>
      </w:r>
    </w:p>
    <w:p>
      <w:pPr>
        <w:pStyle w:val="BodyText"/>
      </w:pPr>
      <w:r>
        <w:drawing>
          <wp:inline>
            <wp:extent cx="1905000" cy="10668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_local/resize_cache/5392809/eaa4c0853c55214af75dd8794a52c802/iblock/f07/f074db1dfb13edf46de76bed56def923/napravleniya_dolgoletiy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Зеленоград первым подключился к городской программе «Московское долголетие». У нас уже активно действуют группы самой разной направленности. Предлагаем наиболее популярные занятия – выбирайте и записывайтесь!</w:t>
      </w:r>
    </w:p>
    <w:p>
      <w:pPr>
        <w:pStyle w:val="BodyText"/>
      </w:pPr>
      <w:r>
        <w:rPr>
          <w:u w:val="single"/>
          <w:bCs/>
          <w:b/>
        </w:rPr>
        <w:t xml:space="preserve">Атлетическая гимнастика</w:t>
      </w:r>
      <w:r>
        <w:t xml:space="preserve">:</w:t>
      </w:r>
    </w:p>
    <w:p>
      <w:pPr>
        <w:pStyle w:val="BodyText"/>
      </w:pPr>
      <w:r>
        <w:t xml:space="preserve">– ФОК «Савелки» (Озерная аллея, д. 2);</w:t>
      </w:r>
    </w:p>
    <w:p>
      <w:pPr>
        <w:pStyle w:val="BodyText"/>
      </w:pPr>
      <w:r>
        <w:t xml:space="preserve">– ФОК «Радуга» (корпус 815а).</w:t>
      </w:r>
    </w:p>
    <w:p>
      <w:pPr>
        <w:pStyle w:val="BodyText"/>
      </w:pPr>
      <w:r>
        <w:rPr>
          <w:u w:val="single"/>
          <w:bCs/>
          <w:b/>
        </w:rPr>
        <w:t xml:space="preserve">Тренажерный зал</w:t>
      </w:r>
      <w:r>
        <w:t xml:space="preserve">:</w:t>
      </w:r>
    </w:p>
    <w:p>
      <w:pPr>
        <w:pStyle w:val="BodyText"/>
      </w:pPr>
      <w:r>
        <w:t xml:space="preserve">– ГБУ «Фаворит» (корпус 1639).</w:t>
      </w:r>
    </w:p>
    <w:p>
      <w:pPr>
        <w:pStyle w:val="BodyText"/>
      </w:pPr>
      <w:r>
        <w:rPr>
          <w:u w:val="single"/>
          <w:bCs/>
          <w:b/>
        </w:rPr>
        <w:t xml:space="preserve">Танцы («Зумба-голд», бачата, сальса)</w:t>
      </w:r>
      <w:r>
        <w:t xml:space="preserve">:</w:t>
      </w:r>
    </w:p>
    <w:p>
      <w:pPr>
        <w:pStyle w:val="BodyText"/>
      </w:pPr>
      <w:r>
        <w:t xml:space="preserve">– во всех филиалах ТЦСО;</w:t>
      </w:r>
    </w:p>
    <w:p>
      <w:pPr>
        <w:pStyle w:val="BodyText"/>
      </w:pPr>
      <w:r>
        <w:t xml:space="preserve">– КЦ «Зеленоград»;</w:t>
      </w:r>
    </w:p>
    <w:p>
      <w:pPr>
        <w:pStyle w:val="BodyText"/>
      </w:pPr>
      <w:r>
        <w:t xml:space="preserve">– ДМШ №71;</w:t>
      </w:r>
    </w:p>
    <w:p>
      <w:pPr>
        <w:pStyle w:val="BodyText"/>
      </w:pPr>
      <w:r>
        <w:t xml:space="preserve">– фитнес-клуб «Зебра» (Озерная аллея, 8);</w:t>
      </w:r>
    </w:p>
    <w:p>
      <w:pPr>
        <w:pStyle w:val="BodyText"/>
      </w:pPr>
      <w:r>
        <w:t xml:space="preserve">– школа №842 (корпус 163).</w:t>
      </w:r>
    </w:p>
    <w:p>
      <w:pPr>
        <w:pStyle w:val="BodyText"/>
      </w:pPr>
      <w:r>
        <w:rPr>
          <w:u w:val="single"/>
          <w:bCs/>
          <w:b/>
        </w:rPr>
        <w:t xml:space="preserve">Оздоровительная гимнастика</w:t>
      </w:r>
      <w:r>
        <w:t xml:space="preserve">:</w:t>
      </w:r>
    </w:p>
    <w:p>
      <w:pPr>
        <w:pStyle w:val="BodyText"/>
      </w:pPr>
      <w:r>
        <w:t xml:space="preserve">– филиал «Савелки» (корпус 320);</w:t>
      </w:r>
    </w:p>
    <w:p>
      <w:pPr>
        <w:pStyle w:val="BodyText"/>
      </w:pPr>
      <w:r>
        <w:t xml:space="preserve">– Дворец единоборств (корпус 1447);</w:t>
      </w:r>
    </w:p>
    <w:p>
      <w:pPr>
        <w:pStyle w:val="BodyText"/>
      </w:pPr>
      <w:r>
        <w:t xml:space="preserve">– залы поликлиники №201 (корпуса 2042 и 911) и другие.</w:t>
      </w:r>
    </w:p>
    <w:p>
      <w:pPr>
        <w:pStyle w:val="BodyText"/>
      </w:pPr>
      <w:r>
        <w:rPr>
          <w:u w:val="single"/>
          <w:bCs/>
          <w:b/>
        </w:rPr>
        <w:t xml:space="preserve">Скандинавская ходьба</w:t>
      </w:r>
      <w:r>
        <w:t xml:space="preserve">: ФОК «Радуга» (корпус 815а).</w:t>
      </w:r>
    </w:p>
    <w:p>
      <w:pPr>
        <w:pStyle w:val="BodyText"/>
      </w:pPr>
      <w:r>
        <w:rPr>
          <w:u w:val="single"/>
          <w:bCs/>
          <w:b/>
        </w:rPr>
        <w:t xml:space="preserve">Хор</w:t>
      </w:r>
      <w:r>
        <w:t xml:space="preserve">:</w:t>
      </w:r>
    </w:p>
    <w:p>
      <w:pPr>
        <w:pStyle w:val="BodyText"/>
      </w:pPr>
      <w:r>
        <w:t xml:space="preserve">– Дворец творчества детей и молодежи (площадь Колумба, 1);</w:t>
      </w:r>
    </w:p>
    <w:p>
      <w:pPr>
        <w:pStyle w:val="BodyText"/>
      </w:pPr>
      <w:r>
        <w:t xml:space="preserve">– школа №1353 (Березовая аллея, 7а).</w:t>
      </w:r>
    </w:p>
    <w:p>
      <w:pPr>
        <w:pStyle w:val="BodyText"/>
      </w:pPr>
      <w:r>
        <w:rPr>
          <w:u w:val="single"/>
          <w:bCs/>
          <w:b/>
        </w:rPr>
        <w:t xml:space="preserve">Компьютерная грамотность</w:t>
      </w:r>
      <w:r>
        <w:t xml:space="preserve">: школы №№ 618 (корпус 222а), 1353 (Березовая аллея, 8а), 719 (корпус 921а), 852 (корпус 1128), 854 (корпус 603а), 842 (корпус 142 – «Азбука интернета»).</w:t>
      </w:r>
    </w:p>
    <w:p>
      <w:pPr>
        <w:pStyle w:val="BodyText"/>
      </w:pPr>
      <w:r>
        <w:rPr>
          <w:u w:val="single"/>
          <w:bCs/>
          <w:b/>
        </w:rPr>
        <w:t xml:space="preserve">Английский язык</w:t>
      </w:r>
      <w:r>
        <w:t xml:space="preserve">:</w:t>
      </w:r>
    </w:p>
    <w:p>
      <w:pPr>
        <w:pStyle w:val="BodyText"/>
      </w:pPr>
      <w:r>
        <w:t xml:space="preserve">– школы № 618 (корпус 222а), 1353 (Березовая аллея, 8а), 1150 (корпус 1632);</w:t>
      </w:r>
    </w:p>
    <w:p>
      <w:pPr>
        <w:pStyle w:val="BodyText"/>
      </w:pPr>
      <w:r>
        <w:t xml:space="preserve">– библиотека №252 (корпус 1462);</w:t>
      </w:r>
    </w:p>
    <w:p>
      <w:pPr>
        <w:pStyle w:val="BodyText"/>
      </w:pPr>
      <w:r>
        <w:t xml:space="preserve">– корпус 603а.</w:t>
      </w:r>
    </w:p>
    <w:p>
      <w:pPr>
        <w:pStyle w:val="BodyText"/>
      </w:pPr>
      <w:r>
        <w:rPr>
          <w:u w:val="single"/>
          <w:bCs/>
          <w:b/>
        </w:rPr>
        <w:t xml:space="preserve">Гимнастика Цигун</w:t>
      </w:r>
      <w:r>
        <w:t xml:space="preserve">: ГБУ «М Клуб» (корпус 1505).</w:t>
      </w:r>
    </w:p>
    <w:p>
      <w:pPr>
        <w:pStyle w:val="BodyText"/>
      </w:pPr>
      <w:r>
        <w:rPr>
          <w:u w:val="single"/>
          <w:bCs/>
          <w:b/>
        </w:rPr>
        <w:t xml:space="preserve">Изобразительное и декоративно-прикладное творчество</w:t>
      </w:r>
      <w:r>
        <w:t xml:space="preserve">:</w:t>
      </w:r>
    </w:p>
    <w:p>
      <w:pPr>
        <w:pStyle w:val="BodyText"/>
      </w:pPr>
      <w:r>
        <w:t xml:space="preserve">– в школах №№ 618 (корпус 222а), 854 (корпус 603а), 1739 (корпус 1555);</w:t>
      </w:r>
    </w:p>
    <w:p>
      <w:pPr>
        <w:pStyle w:val="BodyText"/>
      </w:pPr>
      <w:r>
        <w:t xml:space="preserve">– Дворец творчества детей и молодежи (площадь Колумба, 1).</w:t>
      </w:r>
    </w:p>
    <w:p>
      <w:pPr>
        <w:pStyle w:val="BodyText"/>
      </w:pPr>
      <w:r>
        <w:rPr>
          <w:u w:val="single"/>
          <w:bCs/>
          <w:b/>
        </w:rPr>
        <w:t xml:space="preserve">Музыкальный театр и пение</w:t>
      </w:r>
      <w:r>
        <w:t xml:space="preserve">: ДМШ №71 (корпус 2034).</w:t>
      </w:r>
    </w:p>
    <w:p>
      <w:pPr>
        <w:pStyle w:val="BodyText"/>
      </w:pPr>
      <w:r>
        <w:rPr>
          <w:u w:val="single"/>
          <w:bCs/>
          <w:b/>
        </w:rPr>
        <w:t xml:space="preserve">Шахматы</w:t>
      </w:r>
      <w:r>
        <w:t xml:space="preserve"> </w:t>
      </w:r>
      <w:r>
        <w:t xml:space="preserve">– школа №1150 (корпус 1642).</w:t>
      </w:r>
    </w:p>
    <w:p>
      <w:pPr>
        <w:pStyle w:val="BodyText"/>
      </w:pPr>
      <w:r>
        <w:t xml:space="preserve">Чтобы записаться на занятия, необходимо прийти с паспортом и СНИЛС по адресам центров социального обслуживания:</w:t>
      </w:r>
    </w:p>
    <w:p>
      <w:pPr>
        <w:pStyle w:val="BodyText"/>
      </w:pPr>
      <w:r>
        <w:t xml:space="preserve">– ГБУ ТЦСО «Зеленоградский» – корпус 205а, телефон:</w:t>
      </w:r>
      <w:r>
        <w:t xml:space="preserve"> </w:t>
      </w:r>
      <w:r>
        <w:rPr>
          <w:bCs/>
          <w:b/>
        </w:rPr>
        <w:t xml:space="preserve">8 (499) 736-41-52</w:t>
      </w:r>
      <w:r>
        <w:t xml:space="preserve">;</w:t>
      </w:r>
    </w:p>
    <w:p>
      <w:pPr>
        <w:pStyle w:val="BodyText"/>
      </w:pPr>
      <w:r>
        <w:t xml:space="preserve">– филиал «Савелки» – корпус 320, телефон:</w:t>
      </w:r>
      <w:r>
        <w:t xml:space="preserve"> </w:t>
      </w:r>
      <w:r>
        <w:rPr>
          <w:bCs/>
          <w:b/>
        </w:rPr>
        <w:t xml:space="preserve">8 (495) 944-71-61</w:t>
      </w:r>
      <w:r>
        <w:t xml:space="preserve">;</w:t>
      </w:r>
    </w:p>
    <w:p>
      <w:pPr>
        <w:pStyle w:val="BodyText"/>
      </w:pPr>
      <w:r>
        <w:t xml:space="preserve">– филиал «Солнечный» – корпус 826, телефон:</w:t>
      </w:r>
      <w:r>
        <w:t xml:space="preserve"> </w:t>
      </w:r>
      <w:r>
        <w:rPr>
          <w:bCs/>
          <w:b/>
        </w:rPr>
        <w:t xml:space="preserve">8 (499) 732-12-20</w:t>
      </w:r>
      <w:r>
        <w:t xml:space="preserve">;</w:t>
      </w:r>
    </w:p>
    <w:p>
      <w:pPr>
        <w:pStyle w:val="BodyText"/>
      </w:pPr>
      <w:r>
        <w:t xml:space="preserve">– филиал «Крюково» – корпус 2014, телефон:</w:t>
      </w:r>
      <w:r>
        <w:t xml:space="preserve"> </w:t>
      </w:r>
      <w:r>
        <w:rPr>
          <w:bCs/>
          <w:b/>
        </w:rPr>
        <w:t xml:space="preserve">8 (495) 210-31-63</w:t>
      </w:r>
      <w:r>
        <w:t xml:space="preserve">.</w:t>
      </w:r>
    </w:p>
    <w:p>
      <w:pPr>
        <w:pStyle w:val="BodyText"/>
      </w:pPr>
      <w:r>
        <w:t xml:space="preserve">На все вопросы вам ответят по указанным телефонам «горячей линии». Список неполный. Если вы не нашли занятия по душе, позвоните и посоветуйтесь – возможно, оно входит в группы с другим названием или для него можно создать новую группу.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http://zelao.mos.ru/presscenter/news/detail/7333687.html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73336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73336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2025-06-13T16:06:30Z</dcterms:created>
  <dcterms:modified xsi:type="dcterms:W3CDTF">2025-06-13T16:06:30Z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