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cb54f5870431ce20ffaed2f0bab6d75c026766"/>
    <w:p>
      <w:pPr>
        <w:pStyle w:val="Heading3"/>
      </w:pPr>
      <w:r>
        <w:t xml:space="preserve">В МИЭТ стартовала Международная техническая летняя школа</w:t>
      </w:r>
    </w:p>
    <w:p>
      <w:pPr>
        <w:pStyle w:val="FirstParagraph"/>
      </w:pPr>
      <w:r>
        <w:t xml:space="preserve">16.07.2019</w:t>
      </w:r>
    </w:p>
    <w:p>
      <w:pPr>
        <w:pStyle w:val="BodyText"/>
      </w:pPr>
      <w:r>
        <w:drawing>
          <wp:inline>
            <wp:extent cx="1905000" cy="1714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282674/eaa4c0853c55214af75dd8794a52c802/iblock/b98/b98f58647c3473c794536e4ba9b2eed7/lt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25 студентов из Университета электронной науки и техники Китая в течение двух недель будут изучать основные тренды мобильной связи следующего поколения. Об этом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МИЭТ. Лекции и практические занятия проводят сотрудники кафедры телекоммуникационных систем.</w:t>
      </w:r>
    </w:p>
    <w:p>
      <w:pPr>
        <w:pStyle w:val="BodyText"/>
      </w:pPr>
      <w:r>
        <w:t xml:space="preserve">В рамках культурной части программы Летней школы китайская делегация посетит основные достопримечательности Москвы и на два дня отправится в Санкт-Петербург. Кроме того, запланированы творческие и спортивные встречи совместно с клубом для иностранных студентов (International Club MIET) и обзорная экскурсия по Зеленограду.</w:t>
      </w:r>
    </w:p>
    <w:p>
      <w:pPr>
        <w:pStyle w:val="BodyText"/>
      </w:pPr>
      <w:r>
        <w:t xml:space="preserve">Напомним, что это уже третья Летняя Школа с участием студентов из Китайской Народной Республики. Организаторами Школы являются кафедра ТКС (образовательная программа), Управление по делам молодежи и связям с общественностью и отдел международных связей МИЭТ.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http://zelao.mos.ru/presscenter/news/detail/8221697.html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221697.html" TargetMode="External" /><Relationship Type="http://schemas.openxmlformats.org/officeDocument/2006/relationships/hyperlink" Id="rId23" Target="https://miet.ru/news/1186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8221697.html" TargetMode="External" /><Relationship Type="http://schemas.openxmlformats.org/officeDocument/2006/relationships/hyperlink" Id="rId23" Target="https://miet.ru/news/1186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2025-03-03T09:22:43Z</dcterms:created>
  <dcterms:modified xsi:type="dcterms:W3CDTF">2025-03-03T09:22:43Z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