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08134e8cd8dbd2cdf430f77a7089c802f5f6ff7"/>
    <w:p>
      <w:pPr>
        <w:pStyle w:val="Heading3"/>
      </w:pPr>
      <w:r>
        <w:t xml:space="preserve">В Силино отремонтировали 21 крыльцо подъездов</w:t>
      </w:r>
    </w:p>
    <w:p>
      <w:pPr>
        <w:pStyle w:val="FirstParagraph"/>
      </w:pPr>
      <w:r>
        <w:t xml:space="preserve">29.07.2019</w:t>
      </w:r>
    </w:p>
    <w:p>
      <w:pPr>
        <w:pStyle w:val="BodyText"/>
      </w:pPr>
      <w:r>
        <w:drawing>
          <wp:inline>
            <wp:extent cx="1905000" cy="12668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elao.mos.ru/www/upload_local/resize_cache/6310140/eaa4c0853c55214af75dd8794a52c802/iblock/db3/db3987077c1fac6a524218a66c36cbdb/kpd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11-м микрорайоне Зеленограда в шести домах завершен капитальный ремонт крылец. Как сообщает управа района Силино, работы выполнены в корпусах: 1121 (подъезды №1, 4, 5), 1126 (подъезды №4, 6, 7, 8, 11), 1129 (подъезды №1, 10), 1131 (подъезды №2, 6, 8), 1132 (подъезды №4, 5, 6, 8, 9) и 1133 (подъезды №2, 5).</w:t>
      </w:r>
    </w:p>
    <w:p>
      <w:pPr>
        <w:pStyle w:val="BodyText"/>
      </w:pPr>
      <w:r>
        <w:t xml:space="preserve">Строители залили бетонные ступени, установили новые металлические двери, поручни, спуски для колясок, уложили тротуарную плитку, окрасили боковые поверхности крылец и металлические конструкции, перенесли запирающие устройства, а также выполнили другие ремонтные работы.</w:t>
      </w:r>
    </w:p>
    <w:p>
      <w:pPr>
        <w:pStyle w:val="BodyText"/>
      </w:pPr>
      <w:r>
        <w:t xml:space="preserve">Фото:</w:t>
      </w:r>
      <w:r>
        <w:t xml:space="preserve"> </w:t>
      </w:r>
      <w:hyperlink r:id="rId23">
        <w:r>
          <w:rPr>
            <w:rStyle w:val="Hyperlink"/>
          </w:rPr>
          <w:t xml:space="preserve">Наше Силино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http://zelao.mos.ru/presscenter/news/detail/8249981.html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zelao.mos.ru" TargetMode="External" /><Relationship Type="http://schemas.openxmlformats.org/officeDocument/2006/relationships/hyperlink" Id="rId24" Target="http://zelao.mos.ru/presscenter/news/detail/8249981.html" TargetMode="External" /><Relationship Type="http://schemas.openxmlformats.org/officeDocument/2006/relationships/hyperlink" Id="rId23" Target="https://nashesilino.ru/news/silino/v-silino-otremontirovano-21-kryltso-podezdov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zelao.mos.ru" TargetMode="External" /><Relationship Type="http://schemas.openxmlformats.org/officeDocument/2006/relationships/hyperlink" Id="rId24" Target="http://zelao.mos.ru/presscenter/news/detail/8249981.html" TargetMode="External" /><Relationship Type="http://schemas.openxmlformats.org/officeDocument/2006/relationships/hyperlink" Id="rId23" Target="https://nashesilino.ru/news/silino/v-silino-otremontirovano-21-kryltso-podezdov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2025-06-21T02:28:36Z</dcterms:created>
  <dcterms:modified xsi:type="dcterms:W3CDTF">2025-06-21T02:28:36Z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