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3474d6c9811367fd8b8d31f70e162f30cef7d"/>
    <w:p>
      <w:pPr>
        <w:pStyle w:val="Heading3"/>
      </w:pPr>
      <w:r>
        <w:t xml:space="preserve">Ведущий лиги КВН МИЭТ Руслан Еникеев: Научиться шутить можно!</w:t>
      </w:r>
    </w:p>
    <w:p>
      <w:pPr>
        <w:pStyle w:val="FirstParagraph"/>
      </w:pPr>
      <w:r>
        <w:t xml:space="preserve">08.11.2019</w:t>
      </w:r>
    </w:p>
    <w:p>
      <w:pPr>
        <w:pStyle w:val="BodyText"/>
      </w:pPr>
      <w:r>
        <w:t xml:space="preserve">8 ноября 1961 года впервые вышел в эфир «Клуб Веселых и Находчивых». Редактор и ведущий лиги КВН МИЭТ Руслан Еникеев рассказал о зеленоградских командах и школе КВН, о том, можно ли научиться шутить, о пользе юмора и занятии любимым делом.</w:t>
      </w:r>
    </w:p>
    <w:p>
      <w:pPr>
        <w:pStyle w:val="BodyText"/>
      </w:pPr>
      <w:r>
        <w:t xml:space="preserve">– Знаете, как бывает: выбираешь профессию, поступаешь в институт, а потом понимаешь: это не твое. Такое произошло со мной на первом курсе МИЭТ. В этом случае главное не лгать себе. Хорошо, что была возможность заниматься не только обучением на инженера, но и маркетингом. К тому же в институте был КВН.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Признаюсь, МИЭТ я окончил с трудом – сердце, как говорится, не лежало. Хотя в любом случае польза от высшего образования бесспорна – колоссальная прокачка для мозгов. Зато сейчас занимаюсь любимым делом.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 сборной КВН МИЭТ сложная история. Она с первого раза попала во второй тур фестиваля в Сочи, такое редко бывает, можно сказать, историческое событие, ребят сразу смотрел Масляков. Хотя у них там не все сложилось, их внесли в короткий список перспективных команд. Далее они познакомились с таким учреждением, как военкомат, и разъехались в разные города России – кто на год, кто на три. Поэтому сейчас той сборной нет, но есть молодые команды, которые учатся, – «Можно выйти?» и «Вишневая шестерка».</w:t>
      </w:r>
    </w:p>
    <w:p>
      <w:pPr>
        <w:pStyle w:val="BodyText"/>
      </w:pPr>
      <w:r>
        <w:t xml:space="preserve">Перед началом сезона и Кубком первокурсника в Зеленограде состоялись занятия в школе КВН. В этом году там зарегистрировались 143 человека – рекорд за четыре года ее существования. Прошли лекции по основам игры в КВН и технике написания материала, схеме построения КВН-выступления, устраивались разминки, импровизации. На творческие встречи приезжали звезды КВН из Высшей лиги. Завершились занятия концертом.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Стартуют команды с выступления на уровне городской лиги либо студенческого КВН. Через пару лет, набравшись опыта, они начинают «выпрыгивать» в официальные лиги, которые входят в структуру АМиК («Александр Масляков и Компания»). Выигрываешь одну лигу – попадаешь на уровень выше. И так шаг за шагом приближаешься к телевизионному КВН. А вот на фестивале «КВН в Сочи» все твои регалии, которые были заслужены до, могут обнулиться. Абсолютно нормально выиграть лигу, что гарантирует выход в премьер-лигу, приехать в Сочи, показать плохие результаты и не попасть в премьер-лигу. Такое бывало. И, наоборот, не имея никаких заслуг в официальном КВН, порвать Сочи и попасть в гала-концерт. И такое тоже бывало. Пример – команда КВН из Мурманска, они до телевизионной лиги вообще играли в 1/4 центральной лиги Москвы и Подмосковья.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дальнейшем карьеры участников КВН складываются по-разному. Из зеленоградских после завершения выступлений кто-то работает на Первом канале, на телеканале «Пятница», в «Камеди Клаб Продакшн». КВН во многом как был, так и остался социальным лифтом в мир шоу-бизнеса.</w:t>
      </w:r>
    </w:p>
    <w:p>
      <w:pPr>
        <w:pStyle w:val="BodyText"/>
      </w:pPr>
      <w:r>
        <w:t xml:space="preserve">Смотрю я в основном зарубежный стендап, как первоисточник всего, что здесь теперь пользуется огромной популярностью. Вот недавно появилось шоу «Прожарка», где шутки на грани и даже за, оно официально и называется хейт-шоу (англ. hate – ненависть). Это шоу тоже пришло с Запада. Там на нем три года назад кандидата в президенты Трампа довольно жестко «прожарили».</w:t>
      </w:r>
    </w:p>
    <w:p>
      <w:pPr>
        <w:pStyle w:val="BodyText"/>
      </w:pPr>
      <w:r>
        <w:t xml:space="preserve">Из российского очень нравилась легендарная программа «Реутов ТВ».</w:t>
      </w:r>
    </w:p>
    <w:p>
      <w:pPr>
        <w:pStyle w:val="BodyText"/>
      </w:pPr>
      <w:r>
        <w:t xml:space="preserve">У О. Генри есть рассказ «Исповедь юмориста». Главный герой – человек с прекрасным чувством юмора, всеобщий любимец и душа компании – получает предложение вести юмористическую колонку в газете. И как только придумывание шуток становится обязанностью, он напрочь теряет способность шутить.</w:t>
      </w:r>
    </w:p>
    <w:p>
      <w:pPr>
        <w:pStyle w:val="BodyText"/>
      </w:pPr>
      <w:r>
        <w:t xml:space="preserve">Для нас же придумывать шутку – не вдохновение, а именно работа. Хотя в одной статье утверждалось, что юмор передается генетически. Выходит, если вы хорошо шутите, у вас в роду был дед-юморист.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Я считаю, научиться шутить можно. Юмор строится на разрыве шаблона, на парадоксе – это так или иначе повторяющийся механизм.</w:t>
      </w:r>
    </w:p>
    <w:p>
      <w:pPr>
        <w:pStyle w:val="BodyText"/>
      </w:pPr>
      <w:r>
        <w:t xml:space="preserve">У зрителя свое представление, чем должна закончиться фраза. Можно сказать, он смеется из-за своих несбывшихся ожиданий.</w:t>
      </w:r>
    </w:p>
    <w:p>
      <w:pPr>
        <w:pStyle w:val="BodyText"/>
      </w:pPr>
      <w:r>
        <w:t xml:space="preserve">Во всех лигах есть редакторы, которые корректируют шутки – с первых попыток многие из них могут казаться смешными, но совершенно не значит, что они будут таковыми для зрителя.</w:t>
      </w:r>
    </w:p>
    <w:p>
      <w:pPr>
        <w:pStyle w:val="BodyText"/>
      </w:pPr>
      <w:r>
        <w:t xml:space="preserve">Смех зрителя – единственный критерий удачной шутки, другой объективной оценки нет.</w:t>
      </w:r>
    </w:p>
    <w:p>
      <w:pPr>
        <w:pStyle w:val="BodyText"/>
      </w:pPr>
      <w:r>
        <w:t xml:space="preserve">Шутки про секс вызывают больше смеха, чем про квантовую физику. А вот на заре КВН лирики шутили про физику, физики про лирику, и все смеялись. Но жизнь меняется, а вместе с ней и юмор.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Юмор, конечно, помогает в жизни. Решает бытовые и рабочие проблемы. Располагает к общению. В отношениях тоже. Не помню, кто пошутил: смеющуюся женщину можно в лес завести. Я в лес никого не водил, но человек с чувством юмора, безусловно, обращает на себя благосклонное внимание.</w:t>
      </w:r>
    </w:p>
    <w:p>
      <w:pPr>
        <w:pStyle w:val="BodyText"/>
      </w:pPr>
      <w:r>
        <w:t xml:space="preserve">Хотя юморист на сцене и в жизни – это два разных человека. В жизни профессиональные шутники часто совсем невеселые. Может, в этом и есть идеальный баланс.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http://zelao.mos.ru/presscenter/news/detail/8475822.html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84758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84758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2025-06-12T03:09:45Z</dcterms:created>
  <dcterms:modified xsi:type="dcterms:W3CDTF">2025-06-12T03:09:45Z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