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a392a4e4c4d0573a90e427e1e5fc401db0a30"/>
    <w:p>
      <w:pPr>
        <w:pStyle w:val="Heading3"/>
      </w:pPr>
      <w:r>
        <w:t xml:space="preserve">Депутаты Силино вручили медали членам общественной организации «Рубеж» и ветеранам-десантникам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59156/eaa4c0853c55214af75dd8794a52c802/iblock/5d1/5d1536bcfede2c67bc6e7856d168c78b/f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Недавно Воздушно-десантные войска (ВДВ) Вооруженных сил России отметили 90 лет со дня основания. В этом году к традиционным праздничным торжествам приурочены юбилейные мероприятия.</w:t>
      </w:r>
    </w:p>
    <w:p>
      <w:pPr>
        <w:pStyle w:val="BodyText"/>
      </w:pPr>
      <w:r>
        <w:t xml:space="preserve">В канун праздника в Главном храме Вооруженных сил России (Храм Воскресения Христова) прошел молебен по случаю юбилея ВДВ. В нем приняли участие министр обороны Сергей Шойгу, заместители министра, командование ВДВ, ветераны, военнослужащие подразделений ВДВ. На полигоне Алабино состоялся большой военно-спортивный праздник, который посетили и жители Силино, включая ветеранов Воздушно-десантных войск. Поездка организована руководителем региональной общественной организации ветеранов боевых действий «Рубеж» Ясифом Кулиевым.</w:t>
      </w:r>
    </w:p>
    <w:p>
      <w:pPr>
        <w:pStyle w:val="BodyText"/>
      </w:pPr>
      <w:r>
        <w:t xml:space="preserve">К юбилейной дате депутатами Силино торжественно вручены 11 памятных юбилейных медалей членам общественной организации «Рубеж» и ветеранам-десантникам. В приветственных словах глава муниципального округа Анна Ясинова выразила признательность и восхищение самоотверженностью, стойкостью, мужеством и преданностью долгу несения службы солдатами и офицерами «крылатой пехоты». Депутаты, зная лично многих членов организации «Рубеж», подчеркнули положительные примеры воспитания детей в ветеранских семьях, пожелав ветеранам-десантникам здоровья, благополучия и мирного неба.</w:t>
      </w:r>
    </w:p>
    <w:p>
      <w:pPr>
        <w:pStyle w:val="BodyText"/>
      </w:pPr>
      <w:r>
        <w:t xml:space="preserve">– В этот торжественный день хочу выразить благодарность всем ветеранам-десантникам и членам общественной организации «Рубеж» за сохранение геральдики нашей истории, традиций нерушимого десантного братства, которое является образцом активной жизненной позиции для других, за желание оставаться в строю и передавать свой опыт патриотизма молодежи, – сказала, завершая торжественный вечер, глава муниципального округа Силино Анна Ясинова.</w:t>
      </w:r>
    </w:p>
    <w:p>
      <w:pPr>
        <w:pStyle w:val="BodyText"/>
      </w:pPr>
      <w:r>
        <w:t xml:space="preserve">Напомним, что за проявленное мужество и героизм в годы Великой Отечественной войны тысячи офицеров и солдат ВДВ награждены орденами и медалями, 296 человек удостоены высокого звания Героя Советского Союза. Всем воздушно-десантным дивизиям присвоено почетное наименование «гвардейская». Беспрецедентную самоотверженность и стойкость голубые береты продемонстрировали в Афганистане, на Северном Кавказе, в Югославии и других горячих точках.</w:t>
      </w:r>
    </w:p>
    <w:p>
      <w:pPr>
        <w:pStyle w:val="BodyText"/>
      </w:pPr>
      <w:r>
        <w:t xml:space="preserve">– Нынешнее поколение воинов-десантников, как и прежде, отличает безупречное боевое мастерство, умение во что бы то ни стало добиваться поставленных целей, – отметил министр обороны России Сергей Шойгу.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http://zelao.mos.ru/presscenter/news/detail/9254030.html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54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54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2025-03-22T05:58:14Z</dcterms:created>
  <dcterms:modified xsi:type="dcterms:W3CDTF">2025-03-22T05:58:14Z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