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ы-пожаробезопасного-поведения-в-лесу"/>
    <w:p>
      <w:pPr>
        <w:pStyle w:val="Heading3"/>
      </w:pPr>
      <w:r>
        <w:t xml:space="preserve">Меры пожаробезопасного поведения в лесу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rPr>
          <w:bCs/>
          <w:b/>
        </w:rPr>
        <w:t xml:space="preserve">В пожароопасный период в лесу категорически запрещается:</w:t>
      </w:r>
    </w:p>
    <w:p>
      <w:pPr>
        <w:pStyle w:val="BodyText"/>
      </w:pPr>
      <w:r>
        <w:t xml:space="preserve">• разводить костры, использовать мангалы, другие приспособления для приготовления пищи;</w:t>
      </w:r>
    </w:p>
    <w:p>
      <w:pPr>
        <w:pStyle w:val="BodyText"/>
      </w:pPr>
      <w:r>
        <w:t xml:space="preserve">• курить, бросать горящие спички, окурки,</w:t>
      </w:r>
    </w:p>
    <w:p>
      <w:pPr>
        <w:pStyle w:val="BodyText"/>
      </w:pPr>
      <w:r>
        <w:t xml:space="preserve">• использовать пиротехнические изделия;</w:t>
      </w:r>
    </w:p>
    <w:p>
      <w:pPr>
        <w:pStyle w:val="BodyText"/>
      </w:pPr>
      <w:r>
        <w:t xml:space="preserve">• оставлять в лесу промасленный или пропитанный бензином, керосином и иными горючими веществами обтирочный материал;</w:t>
      </w:r>
    </w:p>
    <w:p>
      <w:pPr>
        <w:pStyle w:val="BodyText"/>
      </w:pPr>
      <w:r>
        <w:t xml:space="preserve">• заправлять топливом баки работающих двигателей внутреннего сгорания, выводить для работы технику с неисправной системой питания двигателя, а также курить или пользоваться открытым огнем вблизи машин, заправляемых топливом;</w:t>
      </w:r>
    </w:p>
    <w:p>
      <w:pPr>
        <w:pStyle w:val="BodyText"/>
      </w:pPr>
      <w:r>
        <w:t xml:space="preserve">• оставлять на освещенной солнцем лесной поляне бутылки, осколки стекла, другой мусор;</w:t>
      </w:r>
    </w:p>
    <w:p>
      <w:pPr>
        <w:pStyle w:val="BodyText"/>
      </w:pPr>
      <w:r>
        <w:t xml:space="preserve">• выжигать траву, а также стерню на полях.</w:t>
      </w:r>
    </w:p>
    <w:p>
      <w:pPr>
        <w:pStyle w:val="BodyText"/>
      </w:pPr>
      <w:r>
        <w:rPr>
          <w:bCs/>
          <w:b/>
        </w:rPr>
        <w:t xml:space="preserve">ЧТО ДЕЛАТЬ, ЕСЛИ ВЫ ОКАЗАЛИСЬ В ЗОНЕ</w:t>
      </w:r>
    </w:p>
    <w:p>
      <w:pPr>
        <w:pStyle w:val="BodyText"/>
      </w:pPr>
      <w:r>
        <w:rPr>
          <w:bCs/>
          <w:b/>
        </w:rPr>
        <w:t xml:space="preserve">ЛЕСНОГО (ТОРФЯНОГО) ПОЖАРА.</w:t>
      </w:r>
    </w:p>
    <w:p>
      <w:pPr>
        <w:pStyle w:val="BodyText"/>
      </w:pPr>
      <w:r>
        <w:t xml:space="preserve">• Если вы обнаружили очаги возгорания, немедленно известите противопожарную службу по телефону 101 (по мобильному телефону по номеру 112)!</w:t>
      </w:r>
    </w:p>
    <w:p>
      <w:pPr>
        <w:pStyle w:val="BodyText"/>
      </w:pPr>
      <w:r>
        <w:t xml:space="preserve">• Если пожар низовой и локальный, можно попытаться потушить пламя самостоятельно: его можно попытаться сбить, захлестывая ветками лиственных пород, заливая водой, забрасывая влажным грунтом, затаптывая ногами.</w:t>
      </w:r>
    </w:p>
    <w:p>
      <w:pPr>
        <w:pStyle w:val="BodyText"/>
      </w:pPr>
      <w:r>
        <w:t xml:space="preserve">• Торфяные пожары тушат одновременным перекапыванием и проливом водой горящего торфа.</w:t>
      </w:r>
    </w:p>
    <w:p>
      <w:pPr>
        <w:pStyle w:val="BodyText"/>
      </w:pPr>
      <w:r>
        <w:t xml:space="preserve">• При тушении пожара действуйте осмотрительно, не уходите далеко от дорог и просек, не теряйте из виду других участников, поддерживайте с ними зрительную и звуковую связь.</w:t>
      </w:r>
    </w:p>
    <w:p>
      <w:pPr>
        <w:pStyle w:val="BodyText"/>
      </w:pPr>
      <w:r>
        <w:t xml:space="preserve">• При тушении торфяного пожара учитывайте, что в зоне горения могут образовываться глубокие воронки, поэтому передвигаться следует осторожно, предварительно проверив глубину выгоревшего слоя.</w:t>
      </w:r>
    </w:p>
    <w:p>
      <w:pPr>
        <w:pStyle w:val="BodyText"/>
      </w:pPr>
      <w:r>
        <w:rPr>
          <w:bCs/>
          <w:b/>
        </w:rPr>
        <w:t xml:space="preserve">Если у вас нет возможности своими силами справиться с локализацией и тушением пожара</w:t>
      </w:r>
      <w:r>
        <w:t xml:space="preserve">:</w:t>
      </w:r>
    </w:p>
    <w:p>
      <w:pPr>
        <w:pStyle w:val="BodyText"/>
      </w:pPr>
      <w:r>
        <w:t xml:space="preserve">• немедленно предупредите всех находящихся поблизости о необходимости выхода из опасной зоны;</w:t>
      </w:r>
    </w:p>
    <w:p>
      <w:pPr>
        <w:pStyle w:val="BodyText"/>
      </w:pPr>
      <w:r>
        <w:t xml:space="preserve">• организуйте выход людей на дорогу или просеку, широкую поляну, к берегу реки или водоема, в поле;</w:t>
      </w:r>
    </w:p>
    <w:p>
      <w:pPr>
        <w:pStyle w:val="BodyText"/>
      </w:pPr>
      <w:r>
        <w:t xml:space="preserve">• выходите из опасной зоны быстро, перпендикулярно направлению движения огня;</w:t>
      </w:r>
    </w:p>
    <w:p>
      <w:pPr>
        <w:pStyle w:val="BodyText"/>
      </w:pPr>
      <w:r>
        <w:t xml:space="preserve">• если невозможно уйти от пожара, войдите в водоем или накройтесь мокрой одеждой;</w:t>
      </w:r>
    </w:p>
    <w:p>
      <w:pPr>
        <w:pStyle w:val="BodyText"/>
      </w:pPr>
      <w:r>
        <w:t xml:space="preserve">• оказавшись на открытом пространстве или поляне, дышите, пригнувшись к земле - там воздух менее задымлен;</w:t>
      </w:r>
    </w:p>
    <w:p>
      <w:pPr>
        <w:pStyle w:val="BodyText"/>
      </w:pPr>
      <w:r>
        <w:t xml:space="preserve">• рот и нос при этом прикройте ватно-марлевой повязкой или тканью;</w:t>
      </w:r>
    </w:p>
    <w:p>
      <w:pPr>
        <w:pStyle w:val="BodyText"/>
      </w:pPr>
      <w:r>
        <w:t xml:space="preserve">• после выхода из зоны пожара сообщите о ее месте, размерах и характере в противопожарную службу, администрацию населенного пункта, лесничество.</w:t>
      </w:r>
    </w:p>
    <w:p>
      <w:pPr>
        <w:pStyle w:val="BodyText"/>
      </w:pPr>
      <w:r>
        <w:t xml:space="preserve">• в случае приближения огня непосредственно к строениям и угрозы массового пожара в населенном пункте срочно проводится эвакуация населения, прежде всего, детей, пожилых людей, инвалидов.</w:t>
      </w:r>
    </w:p>
    <w:p>
      <w:pPr>
        <w:pStyle w:val="BodyText"/>
      </w:pPr>
      <w:r>
        <w:t xml:space="preserve">• если есть вероятность приближения огня к вашему населенному пункту, подготовьтесь к возможной эвакуации:</w:t>
      </w:r>
    </w:p>
    <w:p>
      <w:pPr>
        <w:pStyle w:val="BodyText"/>
      </w:pPr>
      <w:r>
        <w:t xml:space="preserve">• поместите документы, ценные вещи в безопасное, доступное место;</w:t>
      </w:r>
    </w:p>
    <w:p>
      <w:pPr>
        <w:pStyle w:val="BodyText"/>
      </w:pPr>
      <w:r>
        <w:t xml:space="preserve">• подготовьте к возможному экстренному отъезду транспортные средства;</w:t>
      </w:r>
    </w:p>
    <w:p>
      <w:pPr>
        <w:pStyle w:val="BodyText"/>
      </w:pPr>
      <w:r>
        <w:t xml:space="preserve">• наденьте хлопчатобумажную или шерстяную одежду, при себе имейте: перчатки, платок, которым можно закрыть лицо, защитные очки или другие средства зашиты глаз;</w:t>
      </w:r>
    </w:p>
    <w:p>
      <w:pPr>
        <w:pStyle w:val="BodyText"/>
      </w:pPr>
      <w:r>
        <w:t xml:space="preserve">• подготовьте запас еды и питьевой воды;</w:t>
      </w:r>
    </w:p>
    <w:p>
      <w:pPr>
        <w:pStyle w:val="BodyText"/>
      </w:pPr>
      <w:r>
        <w:t xml:space="preserve">• внимательно следите за информационными сообщениями по телевидению и радио, средствами оповещения, держите связь со своими знакомыми в других районах вашей местности;</w:t>
      </w:r>
    </w:p>
    <w:p>
      <w:pPr>
        <w:pStyle w:val="BodyText"/>
      </w:pPr>
      <w:r>
        <w:t xml:space="preserve">• избегайте паники.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http://zelao.mos.ru/the-rule-of-law/mchs/summary-mchs/detail/2813729.html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mchs/summary-mchs/detail/2813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mchs/summary-mchs/detail/2813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2025-02-16T04:28:20Z</dcterms:created>
  <dcterms:modified xsi:type="dcterms:W3CDTF">2025-02-16T04:28:20Z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